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C09" w:rsidP="00486686" w:rsidRDefault="179AD175" w14:paraId="1332910E" w14:textId="77777777">
      <w:pPr>
        <w:spacing w:before="0" w:after="0" w:line="240" w:lineRule="auto"/>
        <w:jc w:val="center"/>
        <w:rPr>
          <w:rFonts w:ascii="Palatino Linotype" w:hAnsi="Palatino Linotype" w:eastAsia="Palatino Linotype" w:cs="Palatino Linotype"/>
          <w:b/>
          <w:bCs/>
          <w:i/>
          <w:iCs/>
          <w:color w:val="444D26" w:themeColor="text2"/>
          <w:sz w:val="32"/>
          <w:szCs w:val="32"/>
        </w:rPr>
      </w:pPr>
      <w:r w:rsidRPr="35696593">
        <w:rPr>
          <w:rFonts w:ascii="Palatino Linotype" w:hAnsi="Palatino Linotype" w:eastAsia="Palatino Linotype" w:cs="Palatino Linotype"/>
          <w:b/>
          <w:bCs/>
          <w:i/>
          <w:iCs/>
          <w:color w:val="444D26" w:themeColor="text2"/>
          <w:sz w:val="32"/>
          <w:szCs w:val="32"/>
        </w:rPr>
        <w:t xml:space="preserve">Maryland SEFEL Pyramid Model </w:t>
      </w:r>
      <w:r w:rsidR="00586B94">
        <w:rPr>
          <w:rFonts w:ascii="Palatino Linotype" w:hAnsi="Palatino Linotype" w:eastAsia="Palatino Linotype" w:cs="Palatino Linotype"/>
          <w:b/>
          <w:bCs/>
          <w:i/>
          <w:iCs/>
          <w:color w:val="444D26" w:themeColor="text2"/>
          <w:sz w:val="32"/>
          <w:szCs w:val="32"/>
        </w:rPr>
        <w:t>State</w:t>
      </w:r>
      <w:r w:rsidRPr="35696593">
        <w:rPr>
          <w:rFonts w:ascii="Palatino Linotype" w:hAnsi="Palatino Linotype" w:eastAsia="Palatino Linotype" w:cs="Palatino Linotype"/>
          <w:b/>
          <w:bCs/>
          <w:i/>
          <w:iCs/>
          <w:color w:val="444D26" w:themeColor="text2"/>
          <w:sz w:val="32"/>
          <w:szCs w:val="32"/>
        </w:rPr>
        <w:t xml:space="preserve"> Leadership </w:t>
      </w:r>
      <w:r w:rsidR="00586B94">
        <w:rPr>
          <w:rFonts w:ascii="Palatino Linotype" w:hAnsi="Palatino Linotype" w:eastAsia="Palatino Linotype" w:cs="Palatino Linotype"/>
          <w:b/>
          <w:bCs/>
          <w:i/>
          <w:iCs/>
          <w:color w:val="444D26" w:themeColor="text2"/>
          <w:sz w:val="32"/>
          <w:szCs w:val="32"/>
        </w:rPr>
        <w:t xml:space="preserve">Team </w:t>
      </w:r>
    </w:p>
    <w:p w:rsidR="179AD175" w:rsidP="00486686" w:rsidRDefault="001D0C09" w14:paraId="28D766B2" w14:textId="2D077C26">
      <w:pPr>
        <w:spacing w:before="0" w:after="0" w:line="240" w:lineRule="auto"/>
        <w:jc w:val="center"/>
      </w:pPr>
      <w:r>
        <w:rPr>
          <w:rFonts w:ascii="Palatino Linotype" w:hAnsi="Palatino Linotype" w:eastAsia="Palatino Linotype" w:cs="Palatino Linotype"/>
          <w:b/>
          <w:bCs/>
          <w:i/>
          <w:iCs/>
          <w:color w:val="444D26" w:themeColor="text2"/>
          <w:sz w:val="32"/>
          <w:szCs w:val="32"/>
        </w:rPr>
        <w:t>Quarterly Meeting</w:t>
      </w:r>
    </w:p>
    <w:p w:rsidR="179AD175" w:rsidP="00AF49CA" w:rsidRDefault="179AD175" w14:paraId="2068D4AB" w14:textId="77D27D72">
      <w:pPr>
        <w:spacing w:before="0" w:after="0"/>
        <w:jc w:val="center"/>
        <w:rPr>
          <w:rFonts w:ascii="Palatino Linotype" w:hAnsi="Palatino Linotype" w:eastAsia="Palatino Linotype" w:cs="Palatino Linotype"/>
        </w:rPr>
      </w:pPr>
      <w:r w:rsidRPr="3F3C3B94">
        <w:rPr>
          <w:rFonts w:ascii="Palatino Linotype" w:hAnsi="Palatino Linotype" w:eastAsia="Palatino Linotype" w:cs="Palatino Linotype"/>
          <w:i/>
          <w:iCs/>
          <w:color w:val="935309" w:themeColor="accent2" w:themeShade="80"/>
          <w:sz w:val="24"/>
          <w:szCs w:val="24"/>
        </w:rPr>
        <w:t xml:space="preserve">Date </w:t>
      </w:r>
      <w:r w:rsidRPr="3F3C3B94" w:rsidR="000E0E89">
        <w:rPr>
          <w:rFonts w:ascii="Palatino Linotype" w:hAnsi="Palatino Linotype" w:eastAsia="Palatino Linotype" w:cs="Palatino Linotype"/>
        </w:rPr>
        <w:t>Tuesday</w:t>
      </w:r>
      <w:r w:rsidRPr="3F3C3B94" w:rsidR="00E50C5F">
        <w:rPr>
          <w:rFonts w:ascii="Palatino Linotype" w:hAnsi="Palatino Linotype" w:eastAsia="Palatino Linotype" w:cs="Palatino Linotype"/>
        </w:rPr>
        <w:t>,</w:t>
      </w:r>
      <w:r w:rsidRPr="3F3C3B94" w:rsidR="4A30757C">
        <w:rPr>
          <w:rFonts w:ascii="Palatino Linotype" w:hAnsi="Palatino Linotype" w:eastAsia="Palatino Linotype" w:cs="Palatino Linotype"/>
        </w:rPr>
        <w:t xml:space="preserve"> </w:t>
      </w:r>
      <w:r w:rsidR="004C3057">
        <w:rPr>
          <w:rFonts w:ascii="Palatino Linotype" w:hAnsi="Palatino Linotype" w:eastAsia="Palatino Linotype" w:cs="Palatino Linotype"/>
        </w:rPr>
        <w:t>April 5</w:t>
      </w:r>
      <w:r w:rsidRPr="3F3C3B94" w:rsidR="009D3805">
        <w:rPr>
          <w:rFonts w:ascii="Palatino Linotype" w:hAnsi="Palatino Linotype" w:eastAsia="Palatino Linotype" w:cs="Palatino Linotype"/>
        </w:rPr>
        <w:t xml:space="preserve">, </w:t>
      </w:r>
      <w:proofErr w:type="gramStart"/>
      <w:r w:rsidRPr="3F3C3B94" w:rsidR="009D3805">
        <w:rPr>
          <w:rFonts w:ascii="Palatino Linotype" w:hAnsi="Palatino Linotype" w:eastAsia="Palatino Linotype" w:cs="Palatino Linotype"/>
        </w:rPr>
        <w:t>202</w:t>
      </w:r>
      <w:r w:rsidR="00ED6608">
        <w:rPr>
          <w:rFonts w:ascii="Palatino Linotype" w:hAnsi="Palatino Linotype" w:eastAsia="Palatino Linotype" w:cs="Palatino Linotype"/>
        </w:rPr>
        <w:t>2</w:t>
      </w:r>
      <w:proofErr w:type="gramEnd"/>
      <w:r w:rsidRPr="3F3C3B94" w:rsidR="009D3805">
        <w:rPr>
          <w:rFonts w:ascii="Palatino Linotype" w:hAnsi="Palatino Linotype" w:eastAsia="Palatino Linotype" w:cs="Palatino Linotype"/>
        </w:rPr>
        <w:t xml:space="preserve"> | </w:t>
      </w:r>
      <w:r w:rsidRPr="3F3C3B94" w:rsidR="001042EC">
        <w:rPr>
          <w:rFonts w:ascii="Palatino Linotype" w:hAnsi="Palatino Linotype" w:eastAsia="Palatino Linotype" w:cs="Palatino Linotype"/>
          <w:i/>
          <w:iCs/>
          <w:color w:val="935309" w:themeColor="accent2" w:themeShade="80"/>
          <w:sz w:val="24"/>
          <w:szCs w:val="24"/>
        </w:rPr>
        <w:t>Time</w:t>
      </w:r>
      <w:r w:rsidRPr="3F3C3B94" w:rsidR="001042EC">
        <w:rPr>
          <w:rFonts w:ascii="Palatino Linotype" w:hAnsi="Palatino Linotype" w:eastAsia="Palatino Linotype" w:cs="Palatino Linotype"/>
          <w:sz w:val="24"/>
          <w:szCs w:val="24"/>
        </w:rPr>
        <w:t xml:space="preserve"> </w:t>
      </w:r>
      <w:r w:rsidRPr="3F3C3B94" w:rsidR="009D3805">
        <w:rPr>
          <w:rFonts w:ascii="Palatino Linotype" w:hAnsi="Palatino Linotype" w:eastAsia="Palatino Linotype" w:cs="Palatino Linotype"/>
        </w:rPr>
        <w:t>11:</w:t>
      </w:r>
      <w:r w:rsidR="00ED6608">
        <w:rPr>
          <w:rFonts w:ascii="Palatino Linotype" w:hAnsi="Palatino Linotype" w:eastAsia="Palatino Linotype" w:cs="Palatino Linotype"/>
        </w:rPr>
        <w:t>3</w:t>
      </w:r>
      <w:r w:rsidRPr="3F3C3B94" w:rsidR="009D3805">
        <w:rPr>
          <w:rFonts w:ascii="Palatino Linotype" w:hAnsi="Palatino Linotype" w:eastAsia="Palatino Linotype" w:cs="Palatino Linotype"/>
        </w:rPr>
        <w:t xml:space="preserve">0 PM – </w:t>
      </w:r>
      <w:r w:rsidR="00ED6608">
        <w:rPr>
          <w:rFonts w:ascii="Palatino Linotype" w:hAnsi="Palatino Linotype" w:eastAsia="Palatino Linotype" w:cs="Palatino Linotype"/>
        </w:rPr>
        <w:t>1</w:t>
      </w:r>
      <w:r w:rsidRPr="3F3C3B94" w:rsidR="009D3805">
        <w:rPr>
          <w:rFonts w:ascii="Palatino Linotype" w:hAnsi="Palatino Linotype" w:eastAsia="Palatino Linotype" w:cs="Palatino Linotype"/>
        </w:rPr>
        <w:t>:00</w:t>
      </w:r>
      <w:r w:rsidRPr="3F3C3B94" w:rsidR="00E50C5F">
        <w:rPr>
          <w:rFonts w:ascii="Palatino Linotype" w:hAnsi="Palatino Linotype" w:eastAsia="Palatino Linotype" w:cs="Palatino Linotype"/>
        </w:rPr>
        <w:t xml:space="preserve"> </w:t>
      </w:r>
      <w:r w:rsidRPr="3F3C3B94">
        <w:rPr>
          <w:rFonts w:ascii="Palatino Linotype" w:hAnsi="Palatino Linotype" w:eastAsia="Palatino Linotype" w:cs="Palatino Linotype"/>
        </w:rPr>
        <w:t xml:space="preserve">PM </w:t>
      </w:r>
      <w:r w:rsidRPr="3F3C3B94">
        <w:rPr>
          <w:rFonts w:ascii="Palatino Linotype" w:hAnsi="Palatino Linotype" w:eastAsia="Palatino Linotype" w:cs="Palatino Linotype"/>
          <w:sz w:val="24"/>
          <w:szCs w:val="24"/>
        </w:rPr>
        <w:t xml:space="preserve">| </w:t>
      </w:r>
      <w:r w:rsidRPr="3F3C3B94">
        <w:rPr>
          <w:rFonts w:ascii="Palatino Linotype" w:hAnsi="Palatino Linotype" w:eastAsia="Palatino Linotype" w:cs="Palatino Linotype"/>
          <w:i/>
          <w:iCs/>
          <w:color w:val="935309" w:themeColor="accent2" w:themeShade="80"/>
        </w:rPr>
        <w:t>Location</w:t>
      </w:r>
      <w:r w:rsidRPr="3F3C3B94" w:rsidR="009563DA">
        <w:rPr>
          <w:rFonts w:ascii="Palatino Linotype" w:hAnsi="Palatino Linotype" w:eastAsia="Palatino Linotype" w:cs="Palatino Linotype"/>
        </w:rPr>
        <w:t xml:space="preserve"> </w:t>
      </w:r>
      <w:r w:rsidRPr="3F3C3B94" w:rsidR="00753725">
        <w:rPr>
          <w:rFonts w:ascii="Palatino Linotype" w:hAnsi="Palatino Linotype" w:eastAsia="Palatino Linotype" w:cs="Palatino Linotype"/>
        </w:rPr>
        <w:t>Zoom</w:t>
      </w:r>
      <w:r w:rsidRPr="3F3C3B94" w:rsidR="00431BF8">
        <w:rPr>
          <w:rFonts w:ascii="Palatino Linotype" w:hAnsi="Palatino Linotype" w:eastAsia="Palatino Linotype" w:cs="Palatino Linotype"/>
        </w:rPr>
        <w:t xml:space="preserve"> Meeting</w:t>
      </w:r>
    </w:p>
    <w:p w:rsidRPr="00AF49CA" w:rsidR="00AF49CA" w:rsidP="00AF49CA" w:rsidRDefault="00AF49CA" w14:paraId="60C471D0" w14:textId="77777777">
      <w:pPr>
        <w:spacing w:before="0" w:after="0"/>
        <w:jc w:val="center"/>
        <w:rPr>
          <w:sz w:val="8"/>
          <w:szCs w:val="8"/>
        </w:rPr>
      </w:pPr>
    </w:p>
    <w:tbl>
      <w:tblPr>
        <w:tblStyle w:val="LightShading"/>
        <w:tblW w:w="10350" w:type="dxa"/>
        <w:tblLayout w:type="fixed"/>
        <w:tblLook w:val="0600" w:firstRow="0" w:lastRow="0" w:firstColumn="0" w:lastColumn="0" w:noHBand="1" w:noVBand="1"/>
      </w:tblPr>
      <w:tblGrid>
        <w:gridCol w:w="10260"/>
        <w:gridCol w:w="90"/>
      </w:tblGrid>
      <w:tr w:rsidRPr="00537B39" w:rsidR="00171FE5" w:rsidTr="4A66C1A6" w14:paraId="72911108" w14:textId="77777777">
        <w:tc>
          <w:tcPr>
            <w:tcW w:w="10350" w:type="dxa"/>
            <w:gridSpan w:val="2"/>
          </w:tcPr>
          <w:p w:rsidRPr="007B11EE" w:rsidR="00400DCA" w:rsidP="7542424E" w:rsidRDefault="123AB066" w14:paraId="2200A3B6" w14:textId="1C96545A">
            <w:pPr>
              <w:spacing w:before="0"/>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b/>
                <w:bCs/>
                <w:i/>
                <w:iCs/>
                <w:color w:val="595959" w:themeColor="text1" w:themeTint="A6"/>
                <w:sz w:val="19"/>
                <w:szCs w:val="19"/>
              </w:rPr>
              <w:t>The Vision</w:t>
            </w:r>
            <w:r w:rsidRPr="7542424E">
              <w:rPr>
                <w:rFonts w:ascii="Calibri Light" w:hAnsi="Calibri Light" w:eastAsia="Calibri Light" w:cs="Calibri Light"/>
                <w:color w:val="595959" w:themeColor="text1" w:themeTint="A6"/>
                <w:sz w:val="19"/>
                <w:szCs w:val="19"/>
              </w:rPr>
              <w:t xml:space="preserve"> of the Maryland Pyramid Model State Leadership Team (SLT) is for families in partnership with the early childhood workforce to have the ability to equitably nurture and support infants' and young children's social emotional development and well-being within their diverse family cultures and communities to foster lifelong success.  This can be accomplished through integration of the Pyramid Model with other related promotion, prevention, intervention, and treatment efforts in the state. </w:t>
            </w:r>
          </w:p>
          <w:p w:rsidR="00B969F2" w:rsidP="7542424E" w:rsidRDefault="00B969F2" w14:paraId="147A0F97" w14:textId="77777777">
            <w:pPr>
              <w:spacing w:before="0"/>
              <w:ind w:right="-23"/>
              <w:jc w:val="both"/>
              <w:rPr>
                <w:rFonts w:ascii="Calibri Light" w:hAnsi="Calibri Light" w:eastAsia="Calibri Light" w:cs="Calibri Light"/>
                <w:b/>
                <w:bCs/>
                <w:i/>
                <w:iCs/>
                <w:color w:val="595959" w:themeColor="text1" w:themeTint="A6"/>
                <w:sz w:val="19"/>
                <w:szCs w:val="19"/>
              </w:rPr>
            </w:pPr>
          </w:p>
          <w:p w:rsidRPr="007B11EE" w:rsidR="00400DCA" w:rsidP="7542424E" w:rsidRDefault="123AB066" w14:paraId="4EC4DD06" w14:textId="7D28776A">
            <w:pPr>
              <w:spacing w:before="0"/>
              <w:ind w:right="-23"/>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b/>
                <w:bCs/>
                <w:i/>
                <w:iCs/>
                <w:color w:val="595959" w:themeColor="text1" w:themeTint="A6"/>
                <w:sz w:val="19"/>
                <w:szCs w:val="19"/>
              </w:rPr>
              <w:t xml:space="preserve">The Mission </w:t>
            </w:r>
            <w:r w:rsidRPr="7542424E">
              <w:rPr>
                <w:rFonts w:ascii="Calibri Light" w:hAnsi="Calibri Light" w:eastAsia="Calibri Light" w:cs="Calibri Light"/>
                <w:color w:val="595959" w:themeColor="text1" w:themeTint="A6"/>
                <w:sz w:val="19"/>
                <w:szCs w:val="19"/>
              </w:rPr>
              <w:t xml:space="preserve">of the Maryland Pyramid Model State Leadership Team (SLT) is to develop, evaluate and sustain a statewide collaborative effort, guided by national models, that supports the local implementation of the Pyramid Model framework.  This work is rooted in fidelity within a variety of early childhood programs and settings across communities within the state. We are committed to actualizing this work with deep intentionality around addressing equity and the needs of BIPOC students, educators, </w:t>
            </w:r>
            <w:proofErr w:type="gramStart"/>
            <w:r w:rsidRPr="7542424E">
              <w:rPr>
                <w:rFonts w:ascii="Calibri Light" w:hAnsi="Calibri Light" w:eastAsia="Calibri Light" w:cs="Calibri Light"/>
                <w:color w:val="595959" w:themeColor="text1" w:themeTint="A6"/>
                <w:sz w:val="19"/>
                <w:szCs w:val="19"/>
              </w:rPr>
              <w:t>families</w:t>
            </w:r>
            <w:proofErr w:type="gramEnd"/>
            <w:r w:rsidRPr="7542424E">
              <w:rPr>
                <w:rFonts w:ascii="Calibri Light" w:hAnsi="Calibri Light" w:eastAsia="Calibri Light" w:cs="Calibri Light"/>
                <w:color w:val="595959" w:themeColor="text1" w:themeTint="A6"/>
                <w:sz w:val="19"/>
                <w:szCs w:val="19"/>
              </w:rPr>
              <w:t xml:space="preserve"> and communities as referenced in our Equity Statement.</w:t>
            </w:r>
          </w:p>
          <w:p w:rsidR="00B969F2" w:rsidP="7542424E" w:rsidRDefault="00B969F2" w14:paraId="179A9631" w14:textId="77777777">
            <w:pPr>
              <w:spacing w:before="0"/>
              <w:jc w:val="both"/>
              <w:rPr>
                <w:rFonts w:ascii="Calibri Light" w:hAnsi="Calibri Light" w:eastAsia="Calibri Light" w:cs="Calibri Light"/>
                <w:b/>
                <w:bCs/>
                <w:i/>
                <w:iCs/>
                <w:color w:val="000000" w:themeColor="text1"/>
                <w:sz w:val="19"/>
                <w:szCs w:val="19"/>
              </w:rPr>
            </w:pPr>
          </w:p>
          <w:p w:rsidRPr="007B11EE" w:rsidR="123AB066" w:rsidP="7542424E" w:rsidRDefault="123AB066" w14:paraId="63C30BF2" w14:textId="29B4C948">
            <w:pPr>
              <w:spacing w:before="0"/>
              <w:jc w:val="both"/>
              <w:rPr>
                <w:rFonts w:ascii="Calibri Light" w:hAnsi="Calibri Light" w:eastAsia="Calibri Light" w:cs="Calibri Light"/>
                <w:color w:val="595959" w:themeColor="text1" w:themeTint="A6"/>
                <w:sz w:val="19"/>
                <w:szCs w:val="19"/>
              </w:rPr>
            </w:pPr>
            <w:r w:rsidRPr="7490BB39">
              <w:rPr>
                <w:rFonts w:ascii="Calibri Light" w:hAnsi="Calibri Light" w:eastAsia="Calibri Light" w:cs="Calibri Light"/>
                <w:b/>
                <w:bCs/>
                <w:i/>
                <w:iCs/>
                <w:color w:val="000000" w:themeColor="text1"/>
                <w:sz w:val="19"/>
                <w:szCs w:val="19"/>
              </w:rPr>
              <w:t>Equity Statement for the Maryland Pyramid Model State Leadership Team (SLT)</w:t>
            </w:r>
            <w:r w:rsidRPr="7490BB39" w:rsidR="32651E51">
              <w:rPr>
                <w:rFonts w:ascii="Calibri Light" w:hAnsi="Calibri Light" w:eastAsia="Calibri Light" w:cs="Calibri Light"/>
                <w:b/>
                <w:bCs/>
                <w:i/>
                <w:iCs/>
                <w:color w:val="000000" w:themeColor="text1"/>
                <w:sz w:val="19"/>
                <w:szCs w:val="19"/>
              </w:rPr>
              <w:t xml:space="preserve"> </w:t>
            </w:r>
            <w:r w:rsidRPr="7490BB39">
              <w:rPr>
                <w:rFonts w:ascii="Calibri Light" w:hAnsi="Calibri Light" w:eastAsia="Calibri Light" w:cs="Calibri Light"/>
                <w:color w:val="000000" w:themeColor="text1"/>
                <w:sz w:val="19"/>
                <w:szCs w:val="19"/>
              </w:rPr>
              <w:t xml:space="preserve">In recognition of the historical, </w:t>
            </w:r>
            <w:proofErr w:type="gramStart"/>
            <w:r w:rsidRPr="7490BB39">
              <w:rPr>
                <w:rFonts w:ascii="Calibri Light" w:hAnsi="Calibri Light" w:eastAsia="Calibri Light" w:cs="Calibri Light"/>
                <w:color w:val="000000" w:themeColor="text1"/>
                <w:sz w:val="19"/>
                <w:szCs w:val="19"/>
              </w:rPr>
              <w:t>systemic</w:t>
            </w:r>
            <w:proofErr w:type="gramEnd"/>
            <w:r w:rsidRPr="7490BB39">
              <w:rPr>
                <w:rFonts w:ascii="Calibri Light" w:hAnsi="Calibri Light" w:eastAsia="Calibri Light" w:cs="Calibri Light"/>
                <w:color w:val="000000" w:themeColor="text1"/>
                <w:sz w:val="19"/>
                <w:szCs w:val="19"/>
              </w:rPr>
              <w:t xml:space="preserve"> and current racial inequities that exist throughout all levels and layers of our society, we acknowledge that our youngest citizens are too often exposed and harmed.  We know this delivers a lasting impact on their social and academic trajectories, the most detrimental of which are higher rates of suspension and expulsion among young black, indigenous, and people of color (BIPOC) before they enter kindergarten, which begins the preschool to prison pipeline.  We believe that practices that promote social and emotional awareness and skills in both children and adults, like the Pyramid Model, can serve to significantly correct and address these realities.  Recognizing this, the Maryland Pyramid Model SLT commits to implementing the Pyramid Model through a culturally responsive and anti-racist lens.  </w:t>
            </w:r>
            <w:proofErr w:type="gramStart"/>
            <w:r w:rsidRPr="7490BB39">
              <w:rPr>
                <w:rFonts w:ascii="Calibri Light" w:hAnsi="Calibri Light" w:eastAsia="Calibri Light" w:cs="Calibri Light"/>
                <w:color w:val="000000" w:themeColor="text1"/>
                <w:sz w:val="19"/>
                <w:szCs w:val="19"/>
              </w:rPr>
              <w:t>In an effort to</w:t>
            </w:r>
            <w:proofErr w:type="gramEnd"/>
            <w:r w:rsidRPr="7490BB39">
              <w:rPr>
                <w:rFonts w:ascii="Calibri Light" w:hAnsi="Calibri Light" w:eastAsia="Calibri Light" w:cs="Calibri Light"/>
                <w:color w:val="000000" w:themeColor="text1"/>
                <w:sz w:val="19"/>
                <w:szCs w:val="19"/>
              </w:rPr>
              <w:t xml:space="preserve"> move this work forward, we are currently focusing on the following action items, and articulate them here to hold ourselves accountable: </w:t>
            </w:r>
          </w:p>
          <w:p w:rsidRPr="007B11EE" w:rsidR="123AB066" w:rsidP="7542424E" w:rsidRDefault="123AB066" w14:paraId="35015593" w14:textId="389C8E48">
            <w:pPr>
              <w:pStyle w:val="ListParagraph"/>
              <w:numPr>
                <w:ilvl w:val="0"/>
                <w:numId w:val="1"/>
              </w:numPr>
              <w:spacing w:before="0"/>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color w:val="595959" w:themeColor="text1" w:themeTint="A6"/>
                <w:sz w:val="19"/>
                <w:szCs w:val="19"/>
              </w:rPr>
              <w:t xml:space="preserve">Implementation of a subcommittee dedicated to elevating equity that meets regularly and supports activities of the full SLT, with specific review of goals and accomplishments during the annual review of the Benchmark of Quality (BOQ). </w:t>
            </w:r>
          </w:p>
          <w:p w:rsidRPr="007B11EE" w:rsidR="123AB066" w:rsidP="7542424E" w:rsidRDefault="123AB066" w14:paraId="108A40C3" w14:textId="4B570E4D">
            <w:pPr>
              <w:pStyle w:val="ListParagraph"/>
              <w:numPr>
                <w:ilvl w:val="0"/>
                <w:numId w:val="1"/>
              </w:numPr>
              <w:spacing w:before="0"/>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color w:val="595959" w:themeColor="text1" w:themeTint="A6"/>
                <w:sz w:val="19"/>
                <w:szCs w:val="19"/>
              </w:rPr>
              <w:t>Ongoing review and adaptation of training and coaching curriculum to increase the equity lens within Maryland Pyramid Model efforts.</w:t>
            </w:r>
          </w:p>
          <w:p w:rsidRPr="007B11EE" w:rsidR="123AB066" w:rsidP="7542424E" w:rsidRDefault="123AB066" w14:paraId="4D1ADFD0" w14:textId="6FAEAC56">
            <w:pPr>
              <w:pStyle w:val="ListParagraph"/>
              <w:numPr>
                <w:ilvl w:val="0"/>
                <w:numId w:val="1"/>
              </w:numPr>
              <w:spacing w:before="0"/>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color w:val="595959" w:themeColor="text1" w:themeTint="A6"/>
                <w:sz w:val="19"/>
                <w:szCs w:val="19"/>
              </w:rPr>
              <w:t xml:space="preserve">Adding diversity, </w:t>
            </w:r>
            <w:proofErr w:type="gramStart"/>
            <w:r w:rsidRPr="7542424E">
              <w:rPr>
                <w:rFonts w:ascii="Calibri Light" w:hAnsi="Calibri Light" w:eastAsia="Calibri Light" w:cs="Calibri Light"/>
                <w:color w:val="595959" w:themeColor="text1" w:themeTint="A6"/>
                <w:sz w:val="19"/>
                <w:szCs w:val="19"/>
              </w:rPr>
              <w:t>equity</w:t>
            </w:r>
            <w:proofErr w:type="gramEnd"/>
            <w:r w:rsidRPr="7542424E">
              <w:rPr>
                <w:rFonts w:ascii="Calibri Light" w:hAnsi="Calibri Light" w:eastAsia="Calibri Light" w:cs="Calibri Light"/>
                <w:color w:val="595959" w:themeColor="text1" w:themeTint="A6"/>
                <w:sz w:val="19"/>
                <w:szCs w:val="19"/>
              </w:rPr>
              <w:t xml:space="preserve"> and inclusion measures into the BOQ fidelity items. </w:t>
            </w:r>
          </w:p>
          <w:p w:rsidRPr="007B11EE" w:rsidR="00400DCA" w:rsidP="7542424E" w:rsidRDefault="123AB066" w14:paraId="7E043CAF" w14:textId="14A3376F">
            <w:pPr>
              <w:pStyle w:val="ListParagraph"/>
              <w:numPr>
                <w:ilvl w:val="0"/>
                <w:numId w:val="1"/>
              </w:numPr>
              <w:spacing w:before="0"/>
              <w:jc w:val="both"/>
              <w:rPr>
                <w:rFonts w:ascii="Calibri Light" w:hAnsi="Calibri Light" w:eastAsia="Calibri Light" w:cs="Calibri Light"/>
                <w:color w:val="595959" w:themeColor="text1" w:themeTint="A6"/>
                <w:sz w:val="19"/>
                <w:szCs w:val="19"/>
              </w:rPr>
            </w:pPr>
            <w:r w:rsidRPr="7542424E">
              <w:rPr>
                <w:rFonts w:ascii="Calibri Light" w:hAnsi="Calibri Light" w:eastAsia="Calibri Light" w:cs="Calibri Light"/>
                <w:color w:val="595959" w:themeColor="text1" w:themeTint="A6"/>
                <w:sz w:val="19"/>
                <w:szCs w:val="19"/>
              </w:rPr>
              <w:t xml:space="preserve">Ongoing intention of adding and elevating the voices and perspectives of BIPOC partners involved in Pyramid Model efforts across the state. </w:t>
            </w:r>
          </w:p>
          <w:p w:rsidR="004D6DE2" w:rsidP="006E0821" w:rsidRDefault="004D6DE2" w14:paraId="5EA1BF9F" w14:textId="77777777">
            <w:pPr>
              <w:spacing w:before="0"/>
              <w:rPr>
                <w:rFonts w:eastAsia="Times New Roman" w:cs="Times New Roman"/>
                <w:b/>
                <w:bCs/>
                <w:color w:val="auto"/>
              </w:rPr>
            </w:pPr>
          </w:p>
          <w:p w:rsidRPr="002231A3" w:rsidR="00202EB2" w:rsidP="006E0821" w:rsidRDefault="4236929E" w14:paraId="2A9A0A7C" w14:textId="1BC949C3">
            <w:pPr>
              <w:spacing w:before="0"/>
              <w:rPr>
                <w:rFonts w:eastAsia="Times New Roman" w:cs="Times New Roman"/>
                <w:b/>
                <w:bCs/>
                <w:color w:val="000000" w:themeColor="text1"/>
              </w:rPr>
            </w:pPr>
            <w:r w:rsidRPr="007B11EE">
              <w:rPr>
                <w:rFonts w:eastAsia="Times New Roman" w:cs="Times New Roman"/>
                <w:b/>
                <w:bCs/>
                <w:color w:val="auto"/>
              </w:rPr>
              <w:t>Attendance:</w:t>
            </w:r>
            <w:r w:rsidRPr="007B11EE" w:rsidR="28F1EFB0">
              <w:rPr>
                <w:rFonts w:eastAsia="Times New Roman" w:cs="Times New Roman"/>
                <w:color w:val="auto"/>
              </w:rPr>
              <w:t xml:space="preserve">  </w:t>
            </w:r>
            <w:r w:rsidRPr="007B11EE" w:rsidR="69E0144F">
              <w:rPr>
                <w:color w:val="auto"/>
              </w:rPr>
              <w:t xml:space="preserve">Jenny Afkinich, </w:t>
            </w:r>
            <w:r w:rsidRPr="007B11EE" w:rsidR="69E0144F">
              <w:rPr>
                <w:i/>
                <w:iCs/>
                <w:color w:val="auto"/>
              </w:rPr>
              <w:t>UMB SSW</w:t>
            </w:r>
            <w:r w:rsidRPr="007B11EE" w:rsidR="69E0144F">
              <w:rPr>
                <w:color w:val="auto"/>
              </w:rPr>
              <w:t xml:space="preserve">; </w:t>
            </w:r>
            <w:r w:rsidRPr="7FA79619" w:rsidR="3CE98C42">
              <w:rPr>
                <w:rFonts w:eastAsia="Times New Roman" w:cs="Times New Roman"/>
                <w:color w:val="000000" w:themeColor="text1"/>
              </w:rPr>
              <w:t xml:space="preserve">Margo Candelaria, </w:t>
            </w:r>
            <w:r w:rsidRPr="7FA79619" w:rsidR="3CE98C42">
              <w:rPr>
                <w:rFonts w:eastAsia="Times New Roman" w:cs="Times New Roman"/>
                <w:i/>
                <w:iCs/>
                <w:color w:val="000000" w:themeColor="text1"/>
              </w:rPr>
              <w:t>UMB SSW</w:t>
            </w:r>
            <w:r w:rsidRPr="7FA79619" w:rsidR="00833CB0">
              <w:rPr>
                <w:rFonts w:eastAsia="Times New Roman" w:cs="Times New Roman"/>
                <w:color w:val="000000" w:themeColor="text1"/>
              </w:rPr>
              <w:t xml:space="preserve">; </w:t>
            </w:r>
            <w:r w:rsidR="009C7212">
              <w:rPr>
                <w:rFonts w:eastAsia="Times New Roman" w:cs="Times New Roman"/>
                <w:color w:val="000000" w:themeColor="text1"/>
              </w:rPr>
              <w:t xml:space="preserve">Mary Rose Catena, </w:t>
            </w:r>
            <w:r w:rsidRPr="003F510C" w:rsidR="003F510C">
              <w:rPr>
                <w:rFonts w:eastAsia="Times New Roman" w:cs="Times New Roman"/>
                <w:i/>
                <w:iCs/>
                <w:color w:val="000000" w:themeColor="text1"/>
              </w:rPr>
              <w:t>Montgomery County Public Schools</w:t>
            </w:r>
            <w:r w:rsidR="003F510C">
              <w:rPr>
                <w:rFonts w:eastAsia="Times New Roman" w:cs="Times New Roman"/>
                <w:color w:val="000000" w:themeColor="text1"/>
              </w:rPr>
              <w:t xml:space="preserve">; </w:t>
            </w:r>
            <w:r w:rsidRPr="7FA79619">
              <w:rPr>
                <w:rFonts w:eastAsia="Times New Roman" w:cs="Times New Roman"/>
                <w:color w:val="000000" w:themeColor="text1"/>
              </w:rPr>
              <w:t xml:space="preserve">Don Corbin, </w:t>
            </w:r>
            <w:r w:rsidRPr="7FA79619">
              <w:rPr>
                <w:rFonts w:eastAsia="Times New Roman" w:cs="Times New Roman"/>
                <w:i/>
                <w:iCs/>
                <w:color w:val="000000" w:themeColor="text1"/>
              </w:rPr>
              <w:t>MSDE</w:t>
            </w:r>
            <w:r w:rsidR="008B7ED1">
              <w:rPr>
                <w:rFonts w:eastAsia="Times New Roman" w:cs="Times New Roman"/>
                <w:color w:val="000000" w:themeColor="text1"/>
              </w:rPr>
              <w:t xml:space="preserve">; </w:t>
            </w:r>
            <w:r w:rsidR="00B332C4">
              <w:rPr>
                <w:rFonts w:eastAsia="Times New Roman" w:cs="Times New Roman"/>
                <w:color w:val="000000" w:themeColor="text1"/>
              </w:rPr>
              <w:t xml:space="preserve">Lacey Egerton, </w:t>
            </w:r>
            <w:r w:rsidRPr="00B332C4" w:rsidR="00B332C4">
              <w:rPr>
                <w:rFonts w:eastAsia="Times New Roman" w:cs="Times New Roman"/>
                <w:i/>
                <w:iCs/>
                <w:color w:val="000000" w:themeColor="text1"/>
              </w:rPr>
              <w:t>Maryland Family Network</w:t>
            </w:r>
            <w:r w:rsidR="00B332C4">
              <w:rPr>
                <w:rFonts w:eastAsia="Times New Roman" w:cs="Times New Roman"/>
                <w:color w:val="000000" w:themeColor="text1"/>
              </w:rPr>
              <w:t xml:space="preserve">; </w:t>
            </w:r>
            <w:r w:rsidR="00140CB7">
              <w:rPr>
                <w:rFonts w:eastAsia="Times New Roman" w:cs="Times New Roman"/>
                <w:color w:val="000000" w:themeColor="text1"/>
              </w:rPr>
              <w:t xml:space="preserve">Ashley Fehringer, </w:t>
            </w:r>
            <w:r w:rsidRPr="00140CB7" w:rsidR="00140CB7">
              <w:rPr>
                <w:rFonts w:eastAsia="Times New Roman" w:cs="Times New Roman"/>
                <w:i/>
                <w:iCs/>
                <w:color w:val="000000" w:themeColor="text1"/>
              </w:rPr>
              <w:t>UMB SSW</w:t>
            </w:r>
            <w:r w:rsidR="00140CB7">
              <w:rPr>
                <w:rFonts w:eastAsia="Times New Roman" w:cs="Times New Roman"/>
                <w:color w:val="000000" w:themeColor="text1"/>
              </w:rPr>
              <w:t xml:space="preserve">; </w:t>
            </w:r>
            <w:bookmarkStart w:name="_Hlk74307397" w:id="0"/>
            <w:r w:rsidR="00EC1C9B">
              <w:rPr>
                <w:rFonts w:eastAsia="Times New Roman" w:cs="Times New Roman"/>
                <w:color w:val="000000" w:themeColor="text1"/>
              </w:rPr>
              <w:t xml:space="preserve">Meredith Holmes, </w:t>
            </w:r>
            <w:r w:rsidRPr="00EC1C9B" w:rsidR="00EC1C9B">
              <w:rPr>
                <w:rFonts w:eastAsia="Times New Roman" w:cs="Times New Roman"/>
                <w:i/>
                <w:iCs/>
                <w:color w:val="000000" w:themeColor="text1"/>
              </w:rPr>
              <w:t>Parent’s Place of Maryland</w:t>
            </w:r>
            <w:r w:rsidR="00EC1C9B">
              <w:rPr>
                <w:rFonts w:eastAsia="Times New Roman" w:cs="Times New Roman"/>
                <w:color w:val="000000" w:themeColor="text1"/>
              </w:rPr>
              <w:t xml:space="preserve">; </w:t>
            </w:r>
            <w:r w:rsidR="0063780C">
              <w:rPr>
                <w:rFonts w:eastAsia="Times New Roman" w:cs="Times New Roman"/>
                <w:color w:val="000000" w:themeColor="text1"/>
              </w:rPr>
              <w:t xml:space="preserve">Kelly Hutter, </w:t>
            </w:r>
            <w:r w:rsidRPr="0063780C" w:rsidR="0063780C">
              <w:rPr>
                <w:rFonts w:eastAsia="Times New Roman" w:cs="Times New Roman"/>
                <w:i/>
                <w:iCs/>
                <w:color w:val="000000" w:themeColor="text1"/>
              </w:rPr>
              <w:t>Promise Resource Center</w:t>
            </w:r>
            <w:r w:rsidR="0063780C">
              <w:rPr>
                <w:rFonts w:eastAsia="Times New Roman" w:cs="Times New Roman"/>
                <w:color w:val="000000" w:themeColor="text1"/>
              </w:rPr>
              <w:t xml:space="preserve">; </w:t>
            </w:r>
            <w:r w:rsidR="00FC0A17">
              <w:rPr>
                <w:rFonts w:eastAsia="Times New Roman" w:cs="Times New Roman"/>
                <w:color w:val="000000" w:themeColor="text1"/>
              </w:rPr>
              <w:t xml:space="preserve">Helma Irving, </w:t>
            </w:r>
            <w:r w:rsidRPr="00FC0A17" w:rsidR="00FC0A17">
              <w:rPr>
                <w:rFonts w:eastAsia="Times New Roman" w:cs="Times New Roman"/>
                <w:i/>
                <w:iCs/>
                <w:color w:val="000000" w:themeColor="text1"/>
              </w:rPr>
              <w:t>Montgomery County Infants &amp; Toddlers Program</w:t>
            </w:r>
            <w:r w:rsidR="00FC0A17">
              <w:rPr>
                <w:rFonts w:eastAsia="Times New Roman" w:cs="Times New Roman"/>
                <w:color w:val="000000" w:themeColor="text1"/>
              </w:rPr>
              <w:t xml:space="preserve">; </w:t>
            </w:r>
            <w:r w:rsidR="00592314">
              <w:rPr>
                <w:rFonts w:eastAsia="Times New Roman" w:cs="Times New Roman"/>
                <w:color w:val="000000" w:themeColor="text1"/>
              </w:rPr>
              <w:t xml:space="preserve">Angelique Kane, </w:t>
            </w:r>
            <w:r w:rsidRPr="00592314" w:rsidR="00592314">
              <w:rPr>
                <w:rFonts w:eastAsia="Times New Roman" w:cs="Times New Roman"/>
                <w:i/>
                <w:iCs/>
                <w:color w:val="000000" w:themeColor="text1"/>
              </w:rPr>
              <w:t>UMB SSW</w:t>
            </w:r>
            <w:r w:rsidR="00592314">
              <w:rPr>
                <w:rFonts w:eastAsia="Times New Roman" w:cs="Times New Roman"/>
                <w:color w:val="000000" w:themeColor="text1"/>
              </w:rPr>
              <w:t xml:space="preserve">; </w:t>
            </w:r>
            <w:r w:rsidR="00A70132">
              <w:rPr>
                <w:rFonts w:eastAsia="Times New Roman" w:cs="Times New Roman"/>
                <w:color w:val="000000" w:themeColor="text1"/>
              </w:rPr>
              <w:t>Deb</w:t>
            </w:r>
            <w:r w:rsidR="00A85997">
              <w:rPr>
                <w:rFonts w:eastAsia="Times New Roman" w:cs="Times New Roman"/>
                <w:color w:val="000000" w:themeColor="text1"/>
              </w:rPr>
              <w:t xml:space="preserve">orah Langer, </w:t>
            </w:r>
            <w:r w:rsidRPr="00A85997" w:rsidR="00A85997">
              <w:rPr>
                <w:rFonts w:eastAsia="Times New Roman" w:cs="Times New Roman"/>
                <w:i/>
                <w:iCs/>
                <w:color w:val="000000" w:themeColor="text1"/>
              </w:rPr>
              <w:t>MSDE</w:t>
            </w:r>
            <w:r w:rsidR="00A85997">
              <w:rPr>
                <w:rFonts w:eastAsia="Times New Roman" w:cs="Times New Roman"/>
                <w:color w:val="000000" w:themeColor="text1"/>
              </w:rPr>
              <w:t xml:space="preserve">; </w:t>
            </w:r>
            <w:r w:rsidR="00472491">
              <w:rPr>
                <w:rFonts w:eastAsia="Times New Roman" w:cs="Times New Roman"/>
                <w:color w:val="000000" w:themeColor="text1"/>
              </w:rPr>
              <w:t xml:space="preserve">Sheila Maness, </w:t>
            </w:r>
            <w:r w:rsidRPr="0042523F" w:rsidR="00B37DA6">
              <w:rPr>
                <w:rFonts w:eastAsia="Times New Roman" w:cs="Times New Roman"/>
                <w:i/>
                <w:iCs/>
                <w:color w:val="000000" w:themeColor="text1"/>
              </w:rPr>
              <w:t>Prince George</w:t>
            </w:r>
            <w:r w:rsidRPr="0042523F" w:rsidR="0042523F">
              <w:rPr>
                <w:rFonts w:eastAsia="Times New Roman" w:cs="Times New Roman"/>
                <w:i/>
                <w:iCs/>
                <w:color w:val="000000" w:themeColor="text1"/>
              </w:rPr>
              <w:t>’s County Child Resource Center</w:t>
            </w:r>
            <w:r w:rsidR="0042523F">
              <w:rPr>
                <w:rFonts w:eastAsia="Times New Roman" w:cs="Times New Roman"/>
                <w:color w:val="000000" w:themeColor="text1"/>
              </w:rPr>
              <w:t xml:space="preserve">; </w:t>
            </w:r>
            <w:bookmarkEnd w:id="0"/>
            <w:r w:rsidR="0063780C">
              <w:rPr>
                <w:rFonts w:eastAsia="Times New Roman" w:cs="Times New Roman"/>
                <w:color w:val="000000" w:themeColor="text1"/>
              </w:rPr>
              <w:t xml:space="preserve">Lydia Nunn, </w:t>
            </w:r>
            <w:r w:rsidRPr="00EC1C9B" w:rsidR="00AD02EB">
              <w:rPr>
                <w:rFonts w:eastAsia="Times New Roman" w:cs="Times New Roman"/>
                <w:i/>
                <w:iCs/>
                <w:color w:val="000000" w:themeColor="text1"/>
              </w:rPr>
              <w:t>Prince George’s County</w:t>
            </w:r>
            <w:r w:rsidRPr="00EC1C9B" w:rsidR="00EC1C9B">
              <w:rPr>
                <w:rFonts w:eastAsia="Times New Roman" w:cs="Times New Roman"/>
                <w:i/>
                <w:iCs/>
                <w:color w:val="000000" w:themeColor="text1"/>
              </w:rPr>
              <w:t xml:space="preserve"> Public Schools</w:t>
            </w:r>
            <w:r w:rsidR="00EC1C9B">
              <w:rPr>
                <w:rFonts w:eastAsia="Times New Roman" w:cs="Times New Roman"/>
                <w:color w:val="000000" w:themeColor="text1"/>
              </w:rPr>
              <w:t xml:space="preserve">; </w:t>
            </w:r>
            <w:r w:rsidRPr="0070629C" w:rsidR="0070629C">
              <w:rPr>
                <w:rFonts w:eastAsia="Times New Roman" w:cs="Times New Roman"/>
                <w:color w:val="000000" w:themeColor="text1"/>
              </w:rPr>
              <w:t xml:space="preserve">Kristen Paul, </w:t>
            </w:r>
            <w:r w:rsidRPr="0070629C" w:rsidR="0070629C">
              <w:rPr>
                <w:rFonts w:eastAsia="Times New Roman" w:cs="Times New Roman"/>
                <w:i/>
                <w:iCs/>
                <w:color w:val="000000" w:themeColor="text1"/>
              </w:rPr>
              <w:t>Parent’s Place of Maryland</w:t>
            </w:r>
            <w:r w:rsidRPr="0070629C" w:rsidR="0070629C">
              <w:rPr>
                <w:rFonts w:eastAsia="Times New Roman" w:cs="Times New Roman"/>
                <w:color w:val="000000" w:themeColor="text1"/>
              </w:rPr>
              <w:t xml:space="preserve">; </w:t>
            </w:r>
            <w:r w:rsidR="00870B63">
              <w:rPr>
                <w:rFonts w:eastAsia="Times New Roman" w:cs="Times New Roman"/>
                <w:color w:val="000000" w:themeColor="text1"/>
              </w:rPr>
              <w:t xml:space="preserve">Melissa </w:t>
            </w:r>
            <w:r w:rsidRPr="7FA79619">
              <w:rPr>
                <w:rFonts w:eastAsia="Times New Roman" w:cs="Times New Roman"/>
                <w:color w:val="000000" w:themeColor="text1"/>
              </w:rPr>
              <w:t xml:space="preserve">Romano, </w:t>
            </w:r>
            <w:r w:rsidRPr="7FA79619">
              <w:rPr>
                <w:rFonts w:eastAsia="Times New Roman" w:cs="Times New Roman"/>
                <w:i/>
                <w:iCs/>
                <w:color w:val="000000" w:themeColor="text1"/>
              </w:rPr>
              <w:t>H</w:t>
            </w:r>
            <w:r w:rsidRPr="7FA79619" w:rsidR="7E8ACE9F">
              <w:rPr>
                <w:rFonts w:eastAsia="Times New Roman" w:cs="Times New Roman"/>
                <w:i/>
                <w:iCs/>
                <w:color w:val="000000" w:themeColor="text1"/>
              </w:rPr>
              <w:t>arford</w:t>
            </w:r>
            <w:r w:rsidRPr="7FA79619">
              <w:rPr>
                <w:rFonts w:eastAsia="Times New Roman" w:cs="Times New Roman"/>
                <w:i/>
                <w:iCs/>
                <w:color w:val="000000" w:themeColor="text1"/>
              </w:rPr>
              <w:t xml:space="preserve"> County Public Schools</w:t>
            </w:r>
            <w:r w:rsidRPr="7FA79619">
              <w:rPr>
                <w:rFonts w:eastAsia="Times New Roman" w:cs="Times New Roman"/>
                <w:color w:val="000000" w:themeColor="text1"/>
              </w:rPr>
              <w:t xml:space="preserve">; </w:t>
            </w:r>
            <w:r w:rsidR="006634CA">
              <w:rPr>
                <w:rFonts w:eastAsia="Times New Roman" w:cs="Times New Roman"/>
                <w:color w:val="000000" w:themeColor="text1"/>
              </w:rPr>
              <w:t xml:space="preserve">Lisa Shanty, </w:t>
            </w:r>
            <w:r w:rsidRPr="006634CA" w:rsidR="006634CA">
              <w:rPr>
                <w:rFonts w:eastAsia="Times New Roman" w:cs="Times New Roman"/>
                <w:i/>
                <w:iCs/>
                <w:color w:val="000000" w:themeColor="text1"/>
              </w:rPr>
              <w:t>MSDE &amp; IDEALS</w:t>
            </w:r>
            <w:r w:rsidR="006634CA">
              <w:rPr>
                <w:rFonts w:eastAsia="Times New Roman" w:cs="Times New Roman"/>
                <w:color w:val="000000" w:themeColor="text1"/>
              </w:rPr>
              <w:t xml:space="preserve">; </w:t>
            </w:r>
            <w:r w:rsidRPr="00B37DF6" w:rsidR="00B37DF6">
              <w:rPr>
                <w:rFonts w:eastAsia="Times New Roman" w:cs="Times New Roman"/>
                <w:color w:val="000000" w:themeColor="text1"/>
              </w:rPr>
              <w:t xml:space="preserve">D’Lisa Worthy, </w:t>
            </w:r>
            <w:r w:rsidRPr="00B37DF6" w:rsidR="00B37DF6">
              <w:rPr>
                <w:rFonts w:eastAsia="Times New Roman" w:cs="Times New Roman"/>
                <w:i/>
                <w:iCs/>
                <w:color w:val="000000" w:themeColor="text1"/>
              </w:rPr>
              <w:t>Behavioral Health Administration</w:t>
            </w:r>
          </w:p>
        </w:tc>
      </w:tr>
      <w:tr w:rsidR="00753725" w:rsidTr="4A66C1A6" w14:paraId="28D5932B" w14:textId="77777777">
        <w:trPr>
          <w:gridAfter w:val="1"/>
          <w:wAfter w:w="90" w:type="dxa"/>
          <w:trHeight w:val="725"/>
        </w:trPr>
        <w:tc>
          <w:tcPr>
            <w:tcW w:w="10260" w:type="dxa"/>
          </w:tcPr>
          <w:p w:rsidR="00B969F2" w:rsidP="055AF8F6" w:rsidRDefault="00B969F2" w14:paraId="7F3EAD87" w14:textId="77777777">
            <w:pPr>
              <w:spacing w:before="0"/>
              <w:rPr>
                <w:rFonts w:ascii="Palatino Linotype" w:hAnsi="Palatino Linotype" w:eastAsia="Palatino Linotype" w:cs="Palatino Linotype"/>
                <w:b/>
                <w:bCs/>
              </w:rPr>
            </w:pPr>
          </w:p>
          <w:p w:rsidR="002B5344" w:rsidP="055AF8F6" w:rsidRDefault="002B5344" w14:paraId="11EC58CA" w14:textId="77777777">
            <w:pPr>
              <w:spacing w:before="0"/>
              <w:rPr>
                <w:rFonts w:ascii="Palatino Linotype" w:hAnsi="Palatino Linotype" w:eastAsia="Palatino Linotype" w:cs="Palatino Linotype"/>
                <w:b/>
                <w:bCs/>
              </w:rPr>
            </w:pPr>
            <w:r>
              <w:rPr>
                <w:rFonts w:ascii="Palatino Linotype" w:hAnsi="Palatino Linotype" w:eastAsia="Palatino Linotype" w:cs="Palatino Linotype"/>
                <w:b/>
                <w:bCs/>
              </w:rPr>
              <w:t>SLT Member Updates</w:t>
            </w:r>
          </w:p>
          <w:p w:rsidR="00477EA8" w:rsidP="00BA5C5C" w:rsidRDefault="00477EA8" w14:paraId="3E228842" w14:textId="0C98B5BE">
            <w:pPr>
              <w:pStyle w:val="ListParagraph"/>
              <w:numPr>
                <w:ilvl w:val="0"/>
                <w:numId w:val="12"/>
              </w:numPr>
              <w:spacing w:before="0"/>
              <w:rPr>
                <w:rFonts w:ascii="Palatino Linotype" w:hAnsi="Palatino Linotype" w:eastAsia="Palatino Linotype" w:cs="Palatino Linotype"/>
              </w:rPr>
            </w:pPr>
            <w:r>
              <w:rPr>
                <w:rFonts w:ascii="Palatino Linotype" w:hAnsi="Palatino Linotype" w:eastAsia="Palatino Linotype" w:cs="Palatino Linotype"/>
              </w:rPr>
              <w:t xml:space="preserve">The UMB </w:t>
            </w:r>
            <w:r w:rsidR="00F93F24">
              <w:rPr>
                <w:rFonts w:ascii="Palatino Linotype" w:hAnsi="Palatino Linotype" w:eastAsia="Palatino Linotype" w:cs="Palatino Linotype"/>
              </w:rPr>
              <w:t>SSW PIEC Team is working on the inaugural Pyramid Model Annual Report.</w:t>
            </w:r>
          </w:p>
          <w:p w:rsidR="00F93F24" w:rsidP="00BA5C5C" w:rsidRDefault="00484E4A" w14:paraId="43494BFB" w14:textId="50293093">
            <w:pPr>
              <w:pStyle w:val="ListParagraph"/>
              <w:numPr>
                <w:ilvl w:val="0"/>
                <w:numId w:val="12"/>
              </w:numPr>
              <w:spacing w:before="0"/>
              <w:rPr>
                <w:rFonts w:ascii="Palatino Linotype" w:hAnsi="Palatino Linotype" w:eastAsia="Palatino Linotype" w:cs="Palatino Linotype"/>
              </w:rPr>
            </w:pPr>
            <w:r>
              <w:rPr>
                <w:rFonts w:ascii="Palatino Linotype" w:hAnsi="Palatino Linotype" w:eastAsia="Palatino Linotype" w:cs="Palatino Linotype"/>
              </w:rPr>
              <w:t xml:space="preserve">Behavioral Health Administration is teaching the </w:t>
            </w:r>
            <w:r w:rsidR="00880034">
              <w:rPr>
                <w:rFonts w:ascii="Palatino Linotype" w:hAnsi="Palatino Linotype" w:eastAsia="Palatino Linotype" w:cs="Palatino Linotype"/>
              </w:rPr>
              <w:t xml:space="preserve">Pyramid Model to </w:t>
            </w:r>
            <w:r w:rsidR="00B40D8A">
              <w:rPr>
                <w:rFonts w:ascii="Palatino Linotype" w:hAnsi="Palatino Linotype" w:eastAsia="Palatino Linotype" w:cs="Palatino Linotype"/>
              </w:rPr>
              <w:t xml:space="preserve">undergraduate students at </w:t>
            </w:r>
            <w:r w:rsidR="004D3E82">
              <w:rPr>
                <w:rFonts w:ascii="Palatino Linotype" w:hAnsi="Palatino Linotype" w:eastAsia="Palatino Linotype" w:cs="Palatino Linotype"/>
              </w:rPr>
              <w:t>University of Maryland College Park.</w:t>
            </w:r>
          </w:p>
          <w:p w:rsidR="003D1C42" w:rsidP="00BA5C5C" w:rsidRDefault="003D1C42" w14:paraId="14465CA0" w14:textId="35FF873A">
            <w:pPr>
              <w:pStyle w:val="ListParagraph"/>
              <w:numPr>
                <w:ilvl w:val="0"/>
                <w:numId w:val="12"/>
              </w:numPr>
              <w:spacing w:before="0"/>
              <w:rPr>
                <w:rFonts w:ascii="Palatino Linotype" w:hAnsi="Palatino Linotype" w:eastAsia="Palatino Linotype" w:cs="Palatino Linotype"/>
              </w:rPr>
            </w:pPr>
            <w:r>
              <w:rPr>
                <w:rFonts w:ascii="Palatino Linotype" w:hAnsi="Palatino Linotype" w:eastAsia="Palatino Linotype" w:cs="Palatino Linotype"/>
              </w:rPr>
              <w:t xml:space="preserve">Montgomery County Public Schools </w:t>
            </w:r>
            <w:r w:rsidRPr="003D1C42">
              <w:rPr>
                <w:rFonts w:ascii="Palatino Linotype" w:hAnsi="Palatino Linotype" w:eastAsia="Palatino Linotype" w:cs="Palatino Linotype"/>
              </w:rPr>
              <w:t xml:space="preserve">began planning for </w:t>
            </w:r>
            <w:r>
              <w:rPr>
                <w:rFonts w:ascii="Palatino Linotype" w:hAnsi="Palatino Linotype" w:eastAsia="Palatino Linotype" w:cs="Palatino Linotype"/>
              </w:rPr>
              <w:t>a</w:t>
            </w:r>
            <w:r w:rsidRPr="003D1C42">
              <w:rPr>
                <w:rFonts w:ascii="Palatino Linotype" w:hAnsi="Palatino Linotype" w:eastAsia="Palatino Linotype" w:cs="Palatino Linotype"/>
              </w:rPr>
              <w:t xml:space="preserve"> Summer Pyramid Model Training and </w:t>
            </w:r>
            <w:r>
              <w:rPr>
                <w:rFonts w:ascii="Palatino Linotype" w:hAnsi="Palatino Linotype" w:eastAsia="Palatino Linotype" w:cs="Palatino Linotype"/>
              </w:rPr>
              <w:t xml:space="preserve">the </w:t>
            </w:r>
            <w:r w:rsidRPr="003D1C42">
              <w:rPr>
                <w:rFonts w:ascii="Palatino Linotype" w:hAnsi="Palatino Linotype" w:eastAsia="Palatino Linotype" w:cs="Palatino Linotype"/>
              </w:rPr>
              <w:t>alignment of strategies to the Early Learning Assessment.</w:t>
            </w:r>
          </w:p>
          <w:p w:rsidR="005B1D56" w:rsidP="00BA5C5C" w:rsidRDefault="005B1D56" w14:paraId="170537AD" w14:textId="18F5D399">
            <w:pPr>
              <w:pStyle w:val="ListParagraph"/>
              <w:numPr>
                <w:ilvl w:val="0"/>
                <w:numId w:val="12"/>
              </w:numPr>
              <w:spacing w:before="0"/>
              <w:rPr>
                <w:rFonts w:ascii="Palatino Linotype" w:hAnsi="Palatino Linotype" w:eastAsia="Palatino Linotype" w:cs="Palatino Linotype"/>
              </w:rPr>
            </w:pPr>
            <w:r w:rsidRPr="005B1D56">
              <w:rPr>
                <w:rFonts w:ascii="Palatino Linotype" w:hAnsi="Palatino Linotype" w:eastAsia="Palatino Linotype" w:cs="Palatino Linotype"/>
              </w:rPr>
              <w:t>Harford County Public Schools</w:t>
            </w:r>
            <w:r w:rsidR="00F6086B">
              <w:rPr>
                <w:rFonts w:ascii="Palatino Linotype" w:hAnsi="Palatino Linotype" w:eastAsia="Palatino Linotype" w:cs="Palatino Linotype"/>
              </w:rPr>
              <w:t xml:space="preserve"> is </w:t>
            </w:r>
            <w:r w:rsidRPr="005B1D56">
              <w:rPr>
                <w:rFonts w:ascii="Palatino Linotype" w:hAnsi="Palatino Linotype" w:eastAsia="Palatino Linotype" w:cs="Palatino Linotype"/>
              </w:rPr>
              <w:t>continu</w:t>
            </w:r>
            <w:r w:rsidR="00F6086B">
              <w:rPr>
                <w:rFonts w:ascii="Palatino Linotype" w:hAnsi="Palatino Linotype" w:eastAsia="Palatino Linotype" w:cs="Palatino Linotype"/>
              </w:rPr>
              <w:t xml:space="preserve">ing </w:t>
            </w:r>
            <w:r w:rsidRPr="005B1D56" w:rsidR="00F6086B">
              <w:rPr>
                <w:rFonts w:ascii="Palatino Linotype" w:hAnsi="Palatino Linotype" w:eastAsia="Palatino Linotype" w:cs="Palatino Linotype"/>
              </w:rPr>
              <w:t>Pyramid Model coaching</w:t>
            </w:r>
            <w:r w:rsidRPr="005B1D56">
              <w:rPr>
                <w:rFonts w:ascii="Palatino Linotype" w:hAnsi="Palatino Linotype" w:eastAsia="Palatino Linotype" w:cs="Palatino Linotype"/>
              </w:rPr>
              <w:t xml:space="preserve"> with </w:t>
            </w:r>
            <w:r w:rsidR="00F6086B">
              <w:rPr>
                <w:rFonts w:ascii="Palatino Linotype" w:hAnsi="Palatino Linotype" w:eastAsia="Palatino Linotype" w:cs="Palatino Linotype"/>
              </w:rPr>
              <w:t xml:space="preserve">their </w:t>
            </w:r>
            <w:r w:rsidRPr="005B1D56">
              <w:rPr>
                <w:rFonts w:ascii="Palatino Linotype" w:hAnsi="Palatino Linotype" w:eastAsia="Palatino Linotype" w:cs="Palatino Linotype"/>
              </w:rPr>
              <w:t>preschool programs</w:t>
            </w:r>
            <w:r w:rsidR="00F6086B">
              <w:rPr>
                <w:rFonts w:ascii="Palatino Linotype" w:hAnsi="Palatino Linotype" w:eastAsia="Palatino Linotype" w:cs="Palatino Linotype"/>
              </w:rPr>
              <w:t>.</w:t>
            </w:r>
            <w:r w:rsidRPr="005B1D56">
              <w:rPr>
                <w:rFonts w:ascii="Palatino Linotype" w:hAnsi="Palatino Linotype" w:eastAsia="Palatino Linotype" w:cs="Palatino Linotype"/>
              </w:rPr>
              <w:t xml:space="preserve"> </w:t>
            </w:r>
            <w:r w:rsidR="00F6086B">
              <w:rPr>
                <w:rFonts w:ascii="Palatino Linotype" w:hAnsi="Palatino Linotype" w:eastAsia="Palatino Linotype" w:cs="Palatino Linotype"/>
              </w:rPr>
              <w:t>C</w:t>
            </w:r>
            <w:r w:rsidRPr="005B1D56">
              <w:rPr>
                <w:rFonts w:ascii="Palatino Linotype" w:hAnsi="Palatino Linotype" w:eastAsia="Palatino Linotype" w:cs="Palatino Linotype"/>
              </w:rPr>
              <w:t xml:space="preserve">oaches are </w:t>
            </w:r>
            <w:proofErr w:type="gramStart"/>
            <w:r w:rsidRPr="005B1D56">
              <w:rPr>
                <w:rFonts w:ascii="Palatino Linotype" w:hAnsi="Palatino Linotype" w:eastAsia="Palatino Linotype" w:cs="Palatino Linotype"/>
              </w:rPr>
              <w:t>collaborating together</w:t>
            </w:r>
            <w:proofErr w:type="gramEnd"/>
            <w:r w:rsidRPr="005B1D56">
              <w:rPr>
                <w:rFonts w:ascii="Palatino Linotype" w:hAnsi="Palatino Linotype" w:eastAsia="Palatino Linotype" w:cs="Palatino Linotype"/>
              </w:rPr>
              <w:t xml:space="preserve"> and with BCBAs and school psychologists for addressing children with Tier 3 needs</w:t>
            </w:r>
            <w:r w:rsidR="00F6086B">
              <w:rPr>
                <w:rFonts w:ascii="Palatino Linotype" w:hAnsi="Palatino Linotype" w:eastAsia="Palatino Linotype" w:cs="Palatino Linotype"/>
              </w:rPr>
              <w:t xml:space="preserve">. </w:t>
            </w:r>
            <w:r w:rsidR="00FE33A6">
              <w:rPr>
                <w:rFonts w:ascii="Palatino Linotype" w:hAnsi="Palatino Linotype" w:eastAsia="Palatino Linotype" w:cs="Palatino Linotype"/>
              </w:rPr>
              <w:t>T</w:t>
            </w:r>
            <w:r w:rsidR="00F6086B">
              <w:rPr>
                <w:rFonts w:ascii="Palatino Linotype" w:hAnsi="Palatino Linotype" w:eastAsia="Palatino Linotype" w:cs="Palatino Linotype"/>
              </w:rPr>
              <w:t>he</w:t>
            </w:r>
            <w:r w:rsidR="00B038D4">
              <w:rPr>
                <w:rFonts w:ascii="Palatino Linotype" w:hAnsi="Palatino Linotype" w:eastAsia="Palatino Linotype" w:cs="Palatino Linotype"/>
              </w:rPr>
              <w:t>y are</w:t>
            </w:r>
            <w:r w:rsidR="00F6086B">
              <w:rPr>
                <w:rFonts w:ascii="Palatino Linotype" w:hAnsi="Palatino Linotype" w:eastAsia="Palatino Linotype" w:cs="Palatino Linotype"/>
              </w:rPr>
              <w:t xml:space="preserve"> </w:t>
            </w:r>
            <w:r w:rsidRPr="005B1D56">
              <w:rPr>
                <w:rFonts w:ascii="Palatino Linotype" w:hAnsi="Palatino Linotype" w:eastAsia="Palatino Linotype" w:cs="Palatino Linotype"/>
              </w:rPr>
              <w:t>working to develop a</w:t>
            </w:r>
            <w:r w:rsidR="00F6086B">
              <w:rPr>
                <w:rFonts w:ascii="Palatino Linotype" w:hAnsi="Palatino Linotype" w:eastAsia="Palatino Linotype" w:cs="Palatino Linotype"/>
              </w:rPr>
              <w:t>n</w:t>
            </w:r>
            <w:r w:rsidRPr="005B1D56">
              <w:rPr>
                <w:rFonts w:ascii="Palatino Linotype" w:hAnsi="Palatino Linotype" w:eastAsia="Palatino Linotype" w:cs="Palatino Linotype"/>
              </w:rPr>
              <w:t xml:space="preserve"> Infants and Toddlers Pyramid Model Team</w:t>
            </w:r>
            <w:r w:rsidR="00B038D4">
              <w:rPr>
                <w:rFonts w:ascii="Palatino Linotype" w:hAnsi="Palatino Linotype" w:eastAsia="Palatino Linotype" w:cs="Palatino Linotype"/>
              </w:rPr>
              <w:t xml:space="preserve"> and </w:t>
            </w:r>
            <w:r w:rsidRPr="005B1D56">
              <w:rPr>
                <w:rFonts w:ascii="Palatino Linotype" w:hAnsi="Palatino Linotype" w:eastAsia="Palatino Linotype" w:cs="Palatino Linotype"/>
              </w:rPr>
              <w:t>exploring additional training in play therapy for I&amp;T social worker to support families following the Pyramid Model</w:t>
            </w:r>
            <w:r w:rsidR="00B038D4">
              <w:rPr>
                <w:rFonts w:ascii="Palatino Linotype" w:hAnsi="Palatino Linotype" w:eastAsia="Palatino Linotype" w:cs="Palatino Linotype"/>
              </w:rPr>
              <w:t>.</w:t>
            </w:r>
          </w:p>
          <w:p w:rsidRPr="0079111A" w:rsidR="0079111A" w:rsidP="00BA5C5C" w:rsidRDefault="002B5344" w14:paraId="119DB5C8" w14:textId="69B43E5C">
            <w:pPr>
              <w:pStyle w:val="ListParagraph"/>
              <w:numPr>
                <w:ilvl w:val="0"/>
                <w:numId w:val="12"/>
              </w:numPr>
              <w:spacing w:before="0"/>
              <w:rPr>
                <w:rFonts w:ascii="Palatino Linotype" w:hAnsi="Palatino Linotype" w:eastAsia="Palatino Linotype" w:cs="Palatino Linotype"/>
              </w:rPr>
            </w:pPr>
            <w:r w:rsidRPr="4A66C1A6">
              <w:rPr>
                <w:rFonts w:ascii="Palatino Linotype" w:hAnsi="Palatino Linotype" w:eastAsia="Palatino Linotype" w:cs="Palatino Linotype"/>
              </w:rPr>
              <w:t xml:space="preserve">Montgomery County Infant &amp; Toddlers Program </w:t>
            </w:r>
            <w:r w:rsidR="0004214C">
              <w:rPr>
                <w:rFonts w:ascii="Palatino Linotype" w:hAnsi="Palatino Linotype" w:eastAsia="Palatino Linotype" w:cs="Palatino Linotype"/>
              </w:rPr>
              <w:t>has an additional representative</w:t>
            </w:r>
            <w:r w:rsidR="00616A6B">
              <w:rPr>
                <w:rFonts w:ascii="Palatino Linotype" w:hAnsi="Palatino Linotype" w:eastAsia="Palatino Linotype" w:cs="Palatino Linotype"/>
              </w:rPr>
              <w:t>, Helma Irving,</w:t>
            </w:r>
            <w:r w:rsidR="0004214C">
              <w:rPr>
                <w:rFonts w:ascii="Palatino Linotype" w:hAnsi="Palatino Linotype" w:eastAsia="Palatino Linotype" w:cs="Palatino Linotype"/>
              </w:rPr>
              <w:t xml:space="preserve"> </w:t>
            </w:r>
            <w:r w:rsidR="00616A6B">
              <w:rPr>
                <w:rFonts w:ascii="Palatino Linotype" w:hAnsi="Palatino Linotype" w:eastAsia="Palatino Linotype" w:cs="Palatino Linotype"/>
              </w:rPr>
              <w:t xml:space="preserve">on the SLT </w:t>
            </w:r>
            <w:r w:rsidR="0004214C">
              <w:rPr>
                <w:rFonts w:ascii="Palatino Linotype" w:hAnsi="Palatino Linotype" w:eastAsia="Palatino Linotype" w:cs="Palatino Linotype"/>
              </w:rPr>
              <w:t>to expand</w:t>
            </w:r>
            <w:r w:rsidR="00616A6B">
              <w:rPr>
                <w:rFonts w:ascii="Palatino Linotype" w:hAnsi="Palatino Linotype" w:eastAsia="Palatino Linotype" w:cs="Palatino Linotype"/>
              </w:rPr>
              <w:t xml:space="preserve"> the embedding of the Pyramid Model </w:t>
            </w:r>
            <w:proofErr w:type="gramStart"/>
            <w:r w:rsidR="00616A6B">
              <w:rPr>
                <w:rFonts w:ascii="Palatino Linotype" w:hAnsi="Palatino Linotype" w:eastAsia="Palatino Linotype" w:cs="Palatino Linotype"/>
              </w:rPr>
              <w:t>in to</w:t>
            </w:r>
            <w:proofErr w:type="gramEnd"/>
            <w:r w:rsidR="00616A6B">
              <w:rPr>
                <w:rFonts w:ascii="Palatino Linotype" w:hAnsi="Palatino Linotype" w:eastAsia="Palatino Linotype" w:cs="Palatino Linotype"/>
              </w:rPr>
              <w:t xml:space="preserve"> their program</w:t>
            </w:r>
            <w:r w:rsidR="00536093">
              <w:rPr>
                <w:rFonts w:ascii="Palatino Linotype" w:hAnsi="Palatino Linotype" w:eastAsia="Palatino Linotype" w:cs="Palatino Linotype"/>
              </w:rPr>
              <w:t>ming.</w:t>
            </w:r>
          </w:p>
          <w:p w:rsidR="00536093" w:rsidP="00BA5C5C" w:rsidRDefault="00536093" w14:paraId="219149FB" w14:textId="764AB83F">
            <w:pPr>
              <w:pStyle w:val="ListParagraph"/>
              <w:numPr>
                <w:ilvl w:val="0"/>
                <w:numId w:val="12"/>
              </w:numPr>
              <w:spacing w:before="0"/>
              <w:rPr>
                <w:rFonts w:ascii="Palatino Linotype" w:hAnsi="Palatino Linotype" w:eastAsia="Palatino Linotype" w:cs="Palatino Linotype"/>
              </w:rPr>
            </w:pPr>
            <w:r w:rsidRPr="00536093">
              <w:rPr>
                <w:rFonts w:ascii="Palatino Linotype" w:hAnsi="Palatino Linotype" w:eastAsia="Palatino Linotype" w:cs="Palatino Linotype"/>
              </w:rPr>
              <w:lastRenderedPageBreak/>
              <w:t>Anne Arundel County Infants and Toddlers Program</w:t>
            </w:r>
            <w:r>
              <w:rPr>
                <w:rFonts w:ascii="Palatino Linotype" w:hAnsi="Palatino Linotype" w:eastAsia="Palatino Linotype" w:cs="Palatino Linotype"/>
              </w:rPr>
              <w:t xml:space="preserve"> has </w:t>
            </w:r>
            <w:r w:rsidRPr="00536093">
              <w:rPr>
                <w:rFonts w:ascii="Palatino Linotype" w:hAnsi="Palatino Linotype" w:eastAsia="Palatino Linotype" w:cs="Palatino Linotype"/>
              </w:rPr>
              <w:t>boots on the ground for supporting families of young children with social emotional needs.  T</w:t>
            </w:r>
            <w:r>
              <w:rPr>
                <w:rFonts w:ascii="Palatino Linotype" w:hAnsi="Palatino Linotype" w:eastAsia="Palatino Linotype" w:cs="Palatino Linotype"/>
              </w:rPr>
              <w:t>hey are t</w:t>
            </w:r>
            <w:r w:rsidRPr="00536093">
              <w:rPr>
                <w:rFonts w:ascii="Palatino Linotype" w:hAnsi="Palatino Linotype" w:eastAsia="Palatino Linotype" w:cs="Palatino Linotype"/>
              </w:rPr>
              <w:t xml:space="preserve">rying to get a </w:t>
            </w:r>
            <w:r w:rsidRPr="00536093" w:rsidR="00007ACE">
              <w:rPr>
                <w:rFonts w:ascii="Palatino Linotype" w:hAnsi="Palatino Linotype" w:eastAsia="Palatino Linotype" w:cs="Palatino Linotype"/>
              </w:rPr>
              <w:t>multi-year</w:t>
            </w:r>
            <w:r w:rsidRPr="00536093">
              <w:rPr>
                <w:rFonts w:ascii="Palatino Linotype" w:hAnsi="Palatino Linotype" w:eastAsia="Palatino Linotype" w:cs="Palatino Linotype"/>
              </w:rPr>
              <w:t xml:space="preserve"> PD plan in place and includ</w:t>
            </w:r>
            <w:r>
              <w:rPr>
                <w:rFonts w:ascii="Palatino Linotype" w:hAnsi="Palatino Linotype" w:eastAsia="Palatino Linotype" w:cs="Palatino Linotype"/>
              </w:rPr>
              <w:t>e</w:t>
            </w:r>
            <w:r w:rsidRPr="00536093">
              <w:rPr>
                <w:rFonts w:ascii="Palatino Linotype" w:hAnsi="Palatino Linotype" w:eastAsia="Palatino Linotype" w:cs="Palatino Linotype"/>
              </w:rPr>
              <w:t xml:space="preserve"> </w:t>
            </w:r>
            <w:r>
              <w:rPr>
                <w:rFonts w:ascii="Palatino Linotype" w:hAnsi="Palatino Linotype" w:eastAsia="Palatino Linotype" w:cs="Palatino Linotype"/>
              </w:rPr>
              <w:t>P</w:t>
            </w:r>
            <w:r w:rsidRPr="00536093">
              <w:rPr>
                <w:rFonts w:ascii="Palatino Linotype" w:hAnsi="Palatino Linotype" w:eastAsia="Palatino Linotype" w:cs="Palatino Linotype"/>
              </w:rPr>
              <w:t xml:space="preserve">yramid </w:t>
            </w:r>
            <w:r>
              <w:rPr>
                <w:rFonts w:ascii="Palatino Linotype" w:hAnsi="Palatino Linotype" w:eastAsia="Palatino Linotype" w:cs="Palatino Linotype"/>
              </w:rPr>
              <w:t>M</w:t>
            </w:r>
            <w:r w:rsidRPr="00536093">
              <w:rPr>
                <w:rFonts w:ascii="Palatino Linotype" w:hAnsi="Palatino Linotype" w:eastAsia="Palatino Linotype" w:cs="Palatino Linotype"/>
              </w:rPr>
              <w:t xml:space="preserve">odel for </w:t>
            </w:r>
            <w:r>
              <w:rPr>
                <w:rFonts w:ascii="Palatino Linotype" w:hAnsi="Palatino Linotype" w:eastAsia="Palatino Linotype" w:cs="Palatino Linotype"/>
              </w:rPr>
              <w:t>B</w:t>
            </w:r>
            <w:r w:rsidRPr="00536093">
              <w:rPr>
                <w:rFonts w:ascii="Palatino Linotype" w:hAnsi="Palatino Linotype" w:eastAsia="Palatino Linotype" w:cs="Palatino Linotype"/>
              </w:rPr>
              <w:t xml:space="preserve">irth-5 </w:t>
            </w:r>
            <w:r>
              <w:rPr>
                <w:rFonts w:ascii="Palatino Linotype" w:hAnsi="Palatino Linotype" w:eastAsia="Palatino Linotype" w:cs="Palatino Linotype"/>
              </w:rPr>
              <w:t>S</w:t>
            </w:r>
            <w:r w:rsidRPr="00536093">
              <w:rPr>
                <w:rFonts w:ascii="Palatino Linotype" w:hAnsi="Palatino Linotype" w:eastAsia="Palatino Linotype" w:cs="Palatino Linotype"/>
              </w:rPr>
              <w:t>taff.</w:t>
            </w:r>
          </w:p>
          <w:p w:rsidR="00007ACE" w:rsidP="00BA5C5C" w:rsidRDefault="00007ACE" w14:paraId="188B742C" w14:textId="6B095788">
            <w:pPr>
              <w:pStyle w:val="ListParagraph"/>
              <w:numPr>
                <w:ilvl w:val="0"/>
                <w:numId w:val="12"/>
              </w:numPr>
              <w:spacing w:before="0"/>
              <w:rPr>
                <w:rFonts w:ascii="Palatino Linotype" w:hAnsi="Palatino Linotype" w:eastAsia="Palatino Linotype" w:cs="Palatino Linotype"/>
              </w:rPr>
            </w:pPr>
            <w:r>
              <w:rPr>
                <w:rFonts w:ascii="Palatino Linotype" w:hAnsi="Palatino Linotype" w:eastAsia="Palatino Linotype" w:cs="Palatino Linotype"/>
              </w:rPr>
              <w:t>Parent’s Place of Maryland is w</w:t>
            </w:r>
            <w:r w:rsidRPr="00007ACE">
              <w:rPr>
                <w:rFonts w:ascii="Palatino Linotype" w:hAnsi="Palatino Linotype" w:eastAsia="Palatino Linotype" w:cs="Palatino Linotype"/>
              </w:rPr>
              <w:t xml:space="preserve">orking on pulling parents together for </w:t>
            </w:r>
            <w:r>
              <w:rPr>
                <w:rFonts w:ascii="Palatino Linotype" w:hAnsi="Palatino Linotype" w:eastAsia="Palatino Linotype" w:cs="Palatino Linotype"/>
              </w:rPr>
              <w:t xml:space="preserve">the </w:t>
            </w:r>
            <w:r w:rsidRPr="00007ACE">
              <w:rPr>
                <w:rFonts w:ascii="Palatino Linotype" w:hAnsi="Palatino Linotype" w:eastAsia="Palatino Linotype" w:cs="Palatino Linotype"/>
              </w:rPr>
              <w:t>Family Engagement Subcommittee</w:t>
            </w:r>
            <w:r>
              <w:rPr>
                <w:rFonts w:ascii="Palatino Linotype" w:hAnsi="Palatino Linotype" w:eastAsia="Palatino Linotype" w:cs="Palatino Linotype"/>
              </w:rPr>
              <w:t xml:space="preserve"> </w:t>
            </w:r>
            <w:r w:rsidRPr="00007ACE">
              <w:rPr>
                <w:rFonts w:ascii="Palatino Linotype" w:hAnsi="Palatino Linotype" w:eastAsia="Palatino Linotype" w:cs="Palatino Linotype"/>
              </w:rPr>
              <w:t xml:space="preserve">and finding </w:t>
            </w:r>
            <w:r>
              <w:rPr>
                <w:rFonts w:ascii="Palatino Linotype" w:hAnsi="Palatino Linotype" w:eastAsia="Palatino Linotype" w:cs="Palatino Linotype"/>
              </w:rPr>
              <w:t xml:space="preserve">relevant </w:t>
            </w:r>
            <w:r w:rsidRPr="00007ACE">
              <w:rPr>
                <w:rFonts w:ascii="Palatino Linotype" w:hAnsi="Palatino Linotype" w:eastAsia="Palatino Linotype" w:cs="Palatino Linotype"/>
              </w:rPr>
              <w:t xml:space="preserve">content (videos, </w:t>
            </w:r>
            <w:proofErr w:type="spellStart"/>
            <w:r w:rsidRPr="00007ACE">
              <w:rPr>
                <w:rFonts w:ascii="Palatino Linotype" w:hAnsi="Palatino Linotype" w:eastAsia="Palatino Linotype" w:cs="Palatino Linotype"/>
              </w:rPr>
              <w:t>etc</w:t>
            </w:r>
            <w:proofErr w:type="spellEnd"/>
            <w:r w:rsidRPr="00007ACE">
              <w:rPr>
                <w:rFonts w:ascii="Palatino Linotype" w:hAnsi="Palatino Linotype" w:eastAsia="Palatino Linotype" w:cs="Palatino Linotype"/>
              </w:rPr>
              <w:t>)</w:t>
            </w:r>
            <w:r>
              <w:rPr>
                <w:rFonts w:ascii="Palatino Linotype" w:hAnsi="Palatino Linotype" w:eastAsia="Palatino Linotype" w:cs="Palatino Linotype"/>
              </w:rPr>
              <w:t xml:space="preserve"> for sharing.</w:t>
            </w:r>
          </w:p>
          <w:p w:rsidR="003D798E" w:rsidP="00BA5C5C" w:rsidRDefault="003D798E" w14:paraId="15420A57" w14:textId="67D5285A">
            <w:pPr>
              <w:pStyle w:val="ListParagraph"/>
              <w:numPr>
                <w:ilvl w:val="0"/>
                <w:numId w:val="12"/>
              </w:numPr>
              <w:spacing w:before="0"/>
              <w:rPr>
                <w:rFonts w:ascii="Palatino Linotype" w:hAnsi="Palatino Linotype" w:eastAsia="Palatino Linotype" w:cs="Palatino Linotype"/>
              </w:rPr>
            </w:pPr>
            <w:r>
              <w:rPr>
                <w:rFonts w:ascii="Palatino Linotype" w:hAnsi="Palatino Linotype" w:eastAsia="Palatino Linotype" w:cs="Palatino Linotype"/>
              </w:rPr>
              <w:t>Promise Resource Center is hosting a</w:t>
            </w:r>
            <w:r w:rsidRPr="003D798E">
              <w:rPr>
                <w:rFonts w:ascii="Palatino Linotype" w:hAnsi="Palatino Linotype" w:eastAsia="Palatino Linotype" w:cs="Palatino Linotype"/>
              </w:rPr>
              <w:t xml:space="preserve"> social skills playgroup this summer</w:t>
            </w:r>
            <w:r>
              <w:rPr>
                <w:rFonts w:ascii="Palatino Linotype" w:hAnsi="Palatino Linotype" w:eastAsia="Palatino Linotype" w:cs="Palatino Linotype"/>
              </w:rPr>
              <w:t>.</w:t>
            </w:r>
          </w:p>
          <w:p w:rsidR="007210CC" w:rsidP="00BA5C5C" w:rsidRDefault="007210CC" w14:paraId="28C0DEF2" w14:textId="7E1FB383">
            <w:pPr>
              <w:pStyle w:val="ListParagraph"/>
              <w:numPr>
                <w:ilvl w:val="0"/>
                <w:numId w:val="12"/>
              </w:numPr>
              <w:spacing w:before="0"/>
              <w:rPr>
                <w:rFonts w:ascii="Palatino Linotype" w:hAnsi="Palatino Linotype" w:eastAsia="Palatino Linotype" w:cs="Palatino Linotype"/>
              </w:rPr>
            </w:pPr>
            <w:r w:rsidRPr="007210CC">
              <w:rPr>
                <w:rFonts w:ascii="Palatino Linotype" w:hAnsi="Palatino Linotype" w:eastAsia="Palatino Linotype" w:cs="Palatino Linotype"/>
              </w:rPr>
              <w:t xml:space="preserve">Prince George's County Public Schools District </w:t>
            </w:r>
            <w:r>
              <w:rPr>
                <w:rFonts w:ascii="Palatino Linotype" w:hAnsi="Palatino Linotype" w:eastAsia="Palatino Linotype" w:cs="Palatino Linotype"/>
              </w:rPr>
              <w:t xml:space="preserve">has </w:t>
            </w:r>
            <w:r w:rsidRPr="007210CC">
              <w:rPr>
                <w:rFonts w:ascii="Palatino Linotype" w:hAnsi="Palatino Linotype" w:eastAsia="Palatino Linotype" w:cs="Palatino Linotype"/>
              </w:rPr>
              <w:t xml:space="preserve">contracted with a new mental health agency that will support Early Childhood students and families. </w:t>
            </w:r>
            <w:r>
              <w:rPr>
                <w:rFonts w:ascii="Palatino Linotype" w:hAnsi="Palatino Linotype" w:eastAsia="Palatino Linotype" w:cs="Palatino Linotype"/>
              </w:rPr>
              <w:t>The</w:t>
            </w:r>
            <w:r w:rsidRPr="007210CC">
              <w:rPr>
                <w:rFonts w:ascii="Palatino Linotype" w:hAnsi="Palatino Linotype" w:eastAsia="Palatino Linotype" w:cs="Palatino Linotype"/>
              </w:rPr>
              <w:t xml:space="preserve"> agency will be in one Early Childhood Center supporting classroom teachers</w:t>
            </w:r>
            <w:r>
              <w:rPr>
                <w:rFonts w:ascii="Palatino Linotype" w:hAnsi="Palatino Linotype" w:eastAsia="Palatino Linotype" w:cs="Palatino Linotype"/>
              </w:rPr>
              <w:t xml:space="preserve"> and </w:t>
            </w:r>
            <w:r w:rsidRPr="007210CC">
              <w:rPr>
                <w:rFonts w:ascii="Palatino Linotype" w:hAnsi="Palatino Linotype" w:eastAsia="Palatino Linotype" w:cs="Palatino Linotype"/>
              </w:rPr>
              <w:t>supporting children that may be Tier 3</w:t>
            </w:r>
            <w:r>
              <w:rPr>
                <w:rFonts w:ascii="Palatino Linotype" w:hAnsi="Palatino Linotype" w:eastAsia="Palatino Linotype" w:cs="Palatino Linotype"/>
              </w:rPr>
              <w:t>.</w:t>
            </w:r>
          </w:p>
          <w:p w:rsidRPr="00641A1C" w:rsidR="009743E2" w:rsidP="009743E2" w:rsidRDefault="009743E2" w14:paraId="486D4F51" w14:textId="41BAE9B6">
            <w:pPr>
              <w:pStyle w:val="ListParagraph"/>
              <w:numPr>
                <w:ilvl w:val="0"/>
                <w:numId w:val="12"/>
              </w:numPr>
              <w:spacing w:before="0"/>
              <w:rPr>
                <w:rFonts w:ascii="Palatino Linotype" w:hAnsi="Palatino Linotype" w:eastAsia="Palatino Linotype" w:cs="Palatino Linotype"/>
                <w:b/>
                <w:bCs/>
              </w:rPr>
            </w:pPr>
            <w:r w:rsidRPr="00063FE2">
              <w:rPr>
                <w:rFonts w:ascii="Palatino Linotype" w:hAnsi="Palatino Linotype" w:eastAsia="Palatino Linotype" w:cs="Palatino Linotype"/>
              </w:rPr>
              <w:t>Prince George’s County Child Resource Center</w:t>
            </w:r>
            <w:r>
              <w:rPr>
                <w:rFonts w:ascii="Palatino Linotype" w:hAnsi="Palatino Linotype" w:eastAsia="Palatino Linotype" w:cs="Palatino Linotype"/>
              </w:rPr>
              <w:t xml:space="preserve"> is c</w:t>
            </w:r>
            <w:r w:rsidRPr="009743E2">
              <w:rPr>
                <w:rFonts w:ascii="Palatino Linotype" w:hAnsi="Palatino Linotype" w:eastAsia="Palatino Linotype" w:cs="Palatino Linotype"/>
              </w:rPr>
              <w:t xml:space="preserve">urrently coaching classroom teachers at a </w:t>
            </w:r>
            <w:proofErr w:type="gramStart"/>
            <w:r w:rsidRPr="009743E2">
              <w:rPr>
                <w:rFonts w:ascii="Palatino Linotype" w:hAnsi="Palatino Linotype" w:eastAsia="Palatino Linotype" w:cs="Palatino Linotype"/>
              </w:rPr>
              <w:t>child care</w:t>
            </w:r>
            <w:proofErr w:type="gramEnd"/>
            <w:r w:rsidRPr="009743E2">
              <w:rPr>
                <w:rFonts w:ascii="Palatino Linotype" w:hAnsi="Palatino Linotype" w:eastAsia="Palatino Linotype" w:cs="Palatino Linotype"/>
              </w:rPr>
              <w:t xml:space="preserve"> program and developing action plans related to their Pyramid Model training and identified goals.</w:t>
            </w:r>
          </w:p>
          <w:p w:rsidRPr="00063FE2" w:rsidR="00063FE2" w:rsidP="00063FE2" w:rsidRDefault="00063FE2" w14:paraId="2C672ADA" w14:textId="77777777">
            <w:pPr>
              <w:pStyle w:val="ListParagraph"/>
              <w:spacing w:before="0"/>
              <w:rPr>
                <w:rFonts w:ascii="Palatino Linotype" w:hAnsi="Palatino Linotype" w:eastAsia="Palatino Linotype" w:cs="Palatino Linotype"/>
                <w:b/>
                <w:bCs/>
              </w:rPr>
            </w:pPr>
          </w:p>
          <w:p w:rsidR="00851AD0" w:rsidP="055AF8F6" w:rsidRDefault="00A700D2" w14:paraId="083F562B" w14:textId="18F8CEDE">
            <w:pPr>
              <w:spacing w:before="0"/>
              <w:rPr>
                <w:rFonts w:ascii="Palatino Linotype" w:hAnsi="Palatino Linotype" w:eastAsia="Palatino Linotype" w:cs="Palatino Linotype"/>
                <w:b/>
                <w:bCs/>
              </w:rPr>
            </w:pPr>
            <w:r w:rsidRPr="4A66C1A6">
              <w:rPr>
                <w:rFonts w:ascii="Palatino Linotype" w:hAnsi="Palatino Linotype" w:eastAsia="Palatino Linotype" w:cs="Palatino Linotype"/>
                <w:b/>
                <w:bCs/>
              </w:rPr>
              <w:t xml:space="preserve">The Minutes were reviewed and ratified from the </w:t>
            </w:r>
            <w:r w:rsidR="00B1309A">
              <w:rPr>
                <w:rFonts w:ascii="Palatino Linotype" w:hAnsi="Palatino Linotype" w:eastAsia="Palatino Linotype" w:cs="Palatino Linotype"/>
                <w:b/>
                <w:bCs/>
              </w:rPr>
              <w:t>March</w:t>
            </w:r>
            <w:r w:rsidRPr="4A66C1A6" w:rsidR="00A62AC9">
              <w:rPr>
                <w:rFonts w:ascii="Palatino Linotype" w:hAnsi="Palatino Linotype" w:eastAsia="Palatino Linotype" w:cs="Palatino Linotype"/>
                <w:b/>
                <w:bCs/>
              </w:rPr>
              <w:t xml:space="preserve"> </w:t>
            </w:r>
            <w:r w:rsidRPr="4A66C1A6" w:rsidR="00AF6F87">
              <w:rPr>
                <w:rFonts w:ascii="Palatino Linotype" w:hAnsi="Palatino Linotype" w:eastAsia="Palatino Linotype" w:cs="Palatino Linotype"/>
                <w:b/>
                <w:bCs/>
              </w:rPr>
              <w:t>2022 meeting</w:t>
            </w:r>
            <w:r w:rsidRPr="4A66C1A6">
              <w:rPr>
                <w:rFonts w:ascii="Palatino Linotype" w:hAnsi="Palatino Linotype" w:eastAsia="Palatino Linotype" w:cs="Palatino Linotype"/>
                <w:b/>
                <w:bCs/>
              </w:rPr>
              <w:t>.</w:t>
            </w:r>
          </w:p>
          <w:p w:rsidRPr="00AD3A9C" w:rsidR="00E94986" w:rsidP="00AD3A9C" w:rsidRDefault="00E94986" w14:paraId="6205ECB5" w14:textId="77777777">
            <w:pPr>
              <w:spacing w:before="0"/>
              <w:rPr>
                <w:rFonts w:ascii="Palatino Linotype" w:hAnsi="Palatino Linotype" w:eastAsia="Palatino Linotype" w:cs="Palatino Linotype"/>
                <w:b/>
                <w:bCs/>
              </w:rPr>
            </w:pPr>
          </w:p>
          <w:p w:rsidR="00056203" w:rsidP="00EF50A4" w:rsidRDefault="003D0B26" w14:paraId="3D5EF058" w14:textId="77777777">
            <w:pPr>
              <w:spacing w:before="0"/>
              <w:rPr>
                <w:rFonts w:ascii="Palatino Linotype" w:hAnsi="Palatino Linotype" w:eastAsia="Palatino Linotype" w:cs="Palatino Linotype"/>
                <w:b/>
                <w:bCs/>
              </w:rPr>
            </w:pPr>
            <w:r>
              <w:rPr>
                <w:rFonts w:ascii="Palatino Linotype" w:hAnsi="Palatino Linotype" w:eastAsia="Palatino Linotype" w:cs="Palatino Linotype"/>
                <w:b/>
                <w:bCs/>
              </w:rPr>
              <w:t>Administrative BoQ</w:t>
            </w:r>
            <w:r w:rsidR="00056203">
              <w:rPr>
                <w:rFonts w:ascii="Palatino Linotype" w:hAnsi="Palatino Linotype" w:eastAsia="Palatino Linotype" w:cs="Palatino Linotype"/>
                <w:b/>
                <w:bCs/>
              </w:rPr>
              <w:t xml:space="preserve"> Items for 2022</w:t>
            </w:r>
          </w:p>
          <w:p w:rsidR="00056203" w:rsidP="00BA5C5C" w:rsidRDefault="003D2DC8" w14:paraId="7E20FF97" w14:textId="4F50C6CA">
            <w:pPr>
              <w:pStyle w:val="ListParagraph"/>
              <w:numPr>
                <w:ilvl w:val="0"/>
                <w:numId w:val="13"/>
              </w:numPr>
              <w:spacing w:before="0"/>
              <w:rPr>
                <w:rFonts w:ascii="Palatino Linotype" w:hAnsi="Palatino Linotype" w:eastAsia="Palatino Linotype" w:cs="Palatino Linotype"/>
              </w:rPr>
            </w:pPr>
            <w:r w:rsidRPr="00A85DFB">
              <w:rPr>
                <w:rFonts w:ascii="Palatino Linotype" w:hAnsi="Palatino Linotype" w:eastAsia="Palatino Linotype" w:cs="Palatino Linotype"/>
              </w:rPr>
              <w:t xml:space="preserve">2022 Commitment Letters have been distributed. Please review, sign, and </w:t>
            </w:r>
            <w:r w:rsidRPr="00A85DFB" w:rsidR="00063445">
              <w:rPr>
                <w:rFonts w:ascii="Palatino Linotype" w:hAnsi="Palatino Linotype" w:eastAsia="Palatino Linotype" w:cs="Palatino Linotype"/>
              </w:rPr>
              <w:t xml:space="preserve">forward </w:t>
            </w:r>
            <w:r w:rsidRPr="00A85DFB">
              <w:rPr>
                <w:rFonts w:ascii="Palatino Linotype" w:hAnsi="Palatino Linotype" w:eastAsia="Palatino Linotype" w:cs="Palatino Linotype"/>
              </w:rPr>
              <w:t xml:space="preserve">completed forms to </w:t>
            </w:r>
            <w:hyperlink w:history="1" r:id="rId10">
              <w:r w:rsidRPr="00A85DFB" w:rsidR="00063445">
                <w:rPr>
                  <w:rStyle w:val="Hyperlink"/>
                  <w:rFonts w:ascii="Palatino Linotype" w:hAnsi="Palatino Linotype" w:eastAsia="Palatino Linotype" w:cs="Palatino Linotype"/>
                </w:rPr>
                <w:t>akane@ssw.umaryland.edu</w:t>
              </w:r>
            </w:hyperlink>
            <w:r w:rsidRPr="00A85DFB" w:rsidR="00063445">
              <w:rPr>
                <w:rFonts w:ascii="Palatino Linotype" w:hAnsi="Palatino Linotype" w:eastAsia="Palatino Linotype" w:cs="Palatino Linotype"/>
              </w:rPr>
              <w:t xml:space="preserve">. </w:t>
            </w:r>
          </w:p>
          <w:p w:rsidR="004151D4" w:rsidP="00BA5C5C" w:rsidRDefault="00F50EB3" w14:paraId="0E501884" w14:textId="77777777">
            <w:pPr>
              <w:pStyle w:val="ListParagraph"/>
              <w:numPr>
                <w:ilvl w:val="0"/>
                <w:numId w:val="13"/>
              </w:numPr>
              <w:spacing w:before="0"/>
              <w:rPr>
                <w:rFonts w:ascii="Palatino Linotype" w:hAnsi="Palatino Linotype" w:eastAsia="Palatino Linotype" w:cs="Palatino Linotype"/>
              </w:rPr>
            </w:pPr>
            <w:r w:rsidRPr="00F50EB3">
              <w:rPr>
                <w:rFonts w:ascii="Palatino Linotype" w:hAnsi="Palatino Linotype" w:eastAsia="Palatino Linotype" w:cs="Palatino Linotype"/>
              </w:rPr>
              <w:t xml:space="preserve">SLT subcommittee </w:t>
            </w:r>
            <w:r>
              <w:rPr>
                <w:rFonts w:ascii="Palatino Linotype" w:hAnsi="Palatino Linotype" w:eastAsia="Palatino Linotype" w:cs="Palatino Linotype"/>
              </w:rPr>
              <w:t>participation</w:t>
            </w:r>
            <w:r w:rsidR="00FD2A17">
              <w:rPr>
                <w:rFonts w:ascii="Palatino Linotype" w:hAnsi="Palatino Linotype" w:eastAsia="Palatino Linotype" w:cs="Palatino Linotype"/>
              </w:rPr>
              <w:t xml:space="preserve"> will begin</w:t>
            </w:r>
            <w:r w:rsidRPr="00F50EB3">
              <w:rPr>
                <w:rFonts w:ascii="Palatino Linotype" w:hAnsi="Palatino Linotype" w:eastAsia="Palatino Linotype" w:cs="Palatino Linotype"/>
              </w:rPr>
              <w:t xml:space="preserve"> to include other voices. </w:t>
            </w:r>
            <w:r w:rsidR="00FD2A17">
              <w:rPr>
                <w:rFonts w:ascii="Palatino Linotype" w:hAnsi="Palatino Linotype" w:eastAsia="Palatino Linotype" w:cs="Palatino Linotype"/>
              </w:rPr>
              <w:t>Please share recommendations for an</w:t>
            </w:r>
            <w:r w:rsidRPr="00F50EB3">
              <w:rPr>
                <w:rFonts w:ascii="Palatino Linotype" w:hAnsi="Palatino Linotype" w:eastAsia="Palatino Linotype" w:cs="Palatino Linotype"/>
              </w:rPr>
              <w:t xml:space="preserve"> invitation to potential stakeholders related to the established subcommittee goals and activities.</w:t>
            </w:r>
          </w:p>
          <w:p w:rsidRPr="004151D4" w:rsidR="004338B0" w:rsidP="00BA5C5C" w:rsidRDefault="00DC395B" w14:paraId="5503EE57" w14:textId="452DEFAA">
            <w:pPr>
              <w:pStyle w:val="ListParagraph"/>
              <w:numPr>
                <w:ilvl w:val="0"/>
                <w:numId w:val="13"/>
              </w:numPr>
              <w:spacing w:before="0"/>
              <w:rPr>
                <w:rFonts w:ascii="Palatino Linotype" w:hAnsi="Palatino Linotype" w:eastAsia="Palatino Linotype" w:cs="Palatino Linotype"/>
              </w:rPr>
            </w:pPr>
            <w:r w:rsidRPr="004151D4">
              <w:rPr>
                <w:rFonts w:ascii="Palatino Linotype" w:hAnsi="Palatino Linotype" w:eastAsia="Palatino Linotype" w:cs="Palatino Linotype"/>
              </w:rPr>
              <w:t>Upcoming Subcommittee Meetings:</w:t>
            </w:r>
          </w:p>
          <w:p w:rsidR="00BA3E08" w:rsidP="00BA5C5C" w:rsidRDefault="00BA3E08" w14:paraId="4978ACC2" w14:textId="616ECBDE">
            <w:pPr>
              <w:pStyle w:val="ListParagraph"/>
              <w:numPr>
                <w:ilvl w:val="0"/>
                <w:numId w:val="14"/>
              </w:numPr>
              <w:spacing w:before="0"/>
            </w:pPr>
            <w:r>
              <w:t>Elevating Equity</w:t>
            </w:r>
            <w:r w:rsidR="00356252">
              <w:t xml:space="preserve"> (1</w:t>
            </w:r>
            <w:r w:rsidRPr="00356252" w:rsidR="00356252">
              <w:rPr>
                <w:vertAlign w:val="superscript"/>
              </w:rPr>
              <w:t>st</w:t>
            </w:r>
            <w:r w:rsidR="00356252">
              <w:t xml:space="preserve"> Mondays @ 3 PM): March 7</w:t>
            </w:r>
            <w:r w:rsidRPr="00356252" w:rsidR="00356252">
              <w:rPr>
                <w:vertAlign w:val="superscript"/>
              </w:rPr>
              <w:t>th</w:t>
            </w:r>
            <w:r w:rsidR="00356252">
              <w:t>, 3 – 4 PM</w:t>
            </w:r>
          </w:p>
          <w:p w:rsidR="00C92AC6" w:rsidP="00BA5C5C" w:rsidRDefault="00C92AC6" w14:paraId="4301EA5B" w14:textId="13E814F5">
            <w:pPr>
              <w:pStyle w:val="ListParagraph"/>
              <w:numPr>
                <w:ilvl w:val="0"/>
                <w:numId w:val="14"/>
              </w:numPr>
              <w:spacing w:before="0"/>
            </w:pPr>
            <w:r w:rsidRPr="004338B0">
              <w:t>Professional Development</w:t>
            </w:r>
            <w:r>
              <w:t xml:space="preserve"> (1</w:t>
            </w:r>
            <w:r w:rsidRPr="00C92AC6">
              <w:rPr>
                <w:vertAlign w:val="superscript"/>
              </w:rPr>
              <w:t>st</w:t>
            </w:r>
            <w:r>
              <w:t xml:space="preserve"> </w:t>
            </w:r>
            <w:r w:rsidR="00321AA0">
              <w:t>Wednesdays</w:t>
            </w:r>
            <w:r>
              <w:t xml:space="preserve"> @ 1 PM)</w:t>
            </w:r>
            <w:r w:rsidRPr="004338B0">
              <w:t xml:space="preserve">: </w:t>
            </w:r>
            <w:r w:rsidR="00BA3E08">
              <w:rPr>
                <w:i/>
                <w:iCs/>
              </w:rPr>
              <w:t>March</w:t>
            </w:r>
            <w:r w:rsidRPr="00437E04">
              <w:rPr>
                <w:i/>
                <w:iCs/>
              </w:rPr>
              <w:t xml:space="preserve"> 2</w:t>
            </w:r>
            <w:r w:rsidRPr="00437E04">
              <w:rPr>
                <w:i/>
                <w:iCs/>
                <w:vertAlign w:val="superscript"/>
              </w:rPr>
              <w:t>nd</w:t>
            </w:r>
            <w:r w:rsidRPr="00437E04">
              <w:rPr>
                <w:i/>
                <w:iCs/>
              </w:rPr>
              <w:t>, 1 – 2 PM</w:t>
            </w:r>
          </w:p>
          <w:p w:rsidR="004338B0" w:rsidP="00BA5C5C" w:rsidRDefault="009B564E" w14:paraId="5401D963" w14:textId="4689917C">
            <w:pPr>
              <w:pStyle w:val="ListParagraph"/>
              <w:numPr>
                <w:ilvl w:val="0"/>
                <w:numId w:val="14"/>
              </w:numPr>
              <w:spacing w:before="0"/>
            </w:pPr>
            <w:r w:rsidRPr="004338B0">
              <w:t>Fidelity &amp; Evaluation​</w:t>
            </w:r>
            <w:r w:rsidR="00321AA0">
              <w:t xml:space="preserve"> (2</w:t>
            </w:r>
            <w:r w:rsidRPr="00321AA0" w:rsidR="00321AA0">
              <w:rPr>
                <w:vertAlign w:val="superscript"/>
              </w:rPr>
              <w:t>nd</w:t>
            </w:r>
            <w:r w:rsidR="00321AA0">
              <w:t xml:space="preserve"> Thursdays @ 11 AM)</w:t>
            </w:r>
            <w:r w:rsidRPr="004338B0">
              <w:t xml:space="preserve">: </w:t>
            </w:r>
            <w:r w:rsidR="00BA3E08">
              <w:rPr>
                <w:i/>
                <w:iCs/>
              </w:rPr>
              <w:t>March</w:t>
            </w:r>
            <w:r w:rsidRPr="00437E04" w:rsidR="00321AA0">
              <w:rPr>
                <w:i/>
                <w:iCs/>
              </w:rPr>
              <w:t xml:space="preserve"> 10</w:t>
            </w:r>
            <w:r w:rsidRPr="00437E04" w:rsidR="00321AA0">
              <w:rPr>
                <w:i/>
                <w:iCs/>
                <w:vertAlign w:val="superscript"/>
              </w:rPr>
              <w:t>th</w:t>
            </w:r>
            <w:r w:rsidRPr="00437E04" w:rsidR="00321AA0">
              <w:rPr>
                <w:i/>
                <w:iCs/>
              </w:rPr>
              <w:t>,</w:t>
            </w:r>
            <w:r w:rsidRPr="00437E04">
              <w:rPr>
                <w:i/>
                <w:iCs/>
              </w:rPr>
              <w:t xml:space="preserve"> 11</w:t>
            </w:r>
            <w:r w:rsidRPr="00437E04" w:rsidR="00321AA0">
              <w:rPr>
                <w:i/>
                <w:iCs/>
              </w:rPr>
              <w:t xml:space="preserve"> AM</w:t>
            </w:r>
            <w:r w:rsidRPr="00437E04">
              <w:rPr>
                <w:i/>
                <w:iCs/>
              </w:rPr>
              <w:t xml:space="preserve"> – 12 </w:t>
            </w:r>
            <w:r w:rsidRPr="00437E04" w:rsidR="00321AA0">
              <w:rPr>
                <w:i/>
                <w:iCs/>
              </w:rPr>
              <w:t>PM</w:t>
            </w:r>
            <w:r w:rsidRPr="00437E04">
              <w:rPr>
                <w:i/>
                <w:iCs/>
              </w:rPr>
              <w:t>​</w:t>
            </w:r>
          </w:p>
          <w:p w:rsidR="00EB6322" w:rsidP="00BA5C5C" w:rsidRDefault="00321AA0" w14:paraId="35C3F46D" w14:textId="559EDE31">
            <w:pPr>
              <w:pStyle w:val="ListParagraph"/>
              <w:numPr>
                <w:ilvl w:val="0"/>
                <w:numId w:val="14"/>
              </w:numPr>
              <w:spacing w:before="0"/>
            </w:pPr>
            <w:r w:rsidRPr="004338B0">
              <w:t>Implementation &amp; Demonstration Site​</w:t>
            </w:r>
            <w:r w:rsidR="00EB6322">
              <w:t xml:space="preserve"> (4</w:t>
            </w:r>
            <w:r w:rsidRPr="00EB6322" w:rsidR="00EB6322">
              <w:rPr>
                <w:vertAlign w:val="superscript"/>
              </w:rPr>
              <w:t>th</w:t>
            </w:r>
            <w:r w:rsidR="00EB6322">
              <w:t xml:space="preserve"> Mondays @ 2 PM)</w:t>
            </w:r>
            <w:r w:rsidRPr="004338B0">
              <w:t xml:space="preserve">: </w:t>
            </w:r>
            <w:r w:rsidR="00BA3E08">
              <w:rPr>
                <w:i/>
                <w:iCs/>
              </w:rPr>
              <w:t>March</w:t>
            </w:r>
            <w:r w:rsidRPr="00437E04" w:rsidR="00EB6322">
              <w:rPr>
                <w:i/>
                <w:iCs/>
              </w:rPr>
              <w:t xml:space="preserve"> </w:t>
            </w:r>
            <w:r w:rsidRPr="00437E04" w:rsidR="00437E04">
              <w:rPr>
                <w:i/>
                <w:iCs/>
              </w:rPr>
              <w:t>28</w:t>
            </w:r>
            <w:r w:rsidRPr="00437E04" w:rsidR="00437E04">
              <w:rPr>
                <w:i/>
                <w:iCs/>
                <w:vertAlign w:val="superscript"/>
              </w:rPr>
              <w:t>th</w:t>
            </w:r>
            <w:r w:rsidRPr="00437E04" w:rsidR="00437E04">
              <w:rPr>
                <w:i/>
                <w:iCs/>
              </w:rPr>
              <w:t>,</w:t>
            </w:r>
            <w:r w:rsidRPr="00437E04">
              <w:rPr>
                <w:i/>
                <w:iCs/>
              </w:rPr>
              <w:t xml:space="preserve"> 2</w:t>
            </w:r>
            <w:r w:rsidRPr="00437E04" w:rsidR="00437E04">
              <w:rPr>
                <w:i/>
                <w:iCs/>
              </w:rPr>
              <w:t xml:space="preserve"> – 3 </w:t>
            </w:r>
            <w:r w:rsidRPr="00437E04">
              <w:rPr>
                <w:i/>
                <w:iCs/>
              </w:rPr>
              <w:t>PM</w:t>
            </w:r>
          </w:p>
          <w:p w:rsidRPr="00EB6322" w:rsidR="003F58BB" w:rsidP="00BA5C5C" w:rsidRDefault="009B564E" w14:paraId="27FDD608" w14:textId="176B8C0A">
            <w:pPr>
              <w:pStyle w:val="ListParagraph"/>
              <w:numPr>
                <w:ilvl w:val="0"/>
                <w:numId w:val="14"/>
              </w:numPr>
              <w:spacing w:before="0"/>
            </w:pPr>
            <w:r w:rsidRPr="004338B0">
              <w:t>Family Engagement</w:t>
            </w:r>
            <w:r w:rsidR="00321AA0">
              <w:t xml:space="preserve"> </w:t>
            </w:r>
            <w:r w:rsidR="002A321A">
              <w:t>(4</w:t>
            </w:r>
            <w:r w:rsidRPr="002A321A" w:rsidR="002A321A">
              <w:rPr>
                <w:vertAlign w:val="superscript"/>
              </w:rPr>
              <w:t>th</w:t>
            </w:r>
            <w:r w:rsidR="002A321A">
              <w:t xml:space="preserve"> Thursdays @ </w:t>
            </w:r>
            <w:r w:rsidR="006918DE">
              <w:t>1 PM)</w:t>
            </w:r>
            <w:r w:rsidRPr="004338B0">
              <w:t xml:space="preserve">​: </w:t>
            </w:r>
            <w:r w:rsidR="00BA3E08">
              <w:rPr>
                <w:i/>
                <w:iCs/>
              </w:rPr>
              <w:t>March</w:t>
            </w:r>
            <w:r w:rsidRPr="006918DE" w:rsidR="006918DE">
              <w:rPr>
                <w:i/>
                <w:iCs/>
              </w:rPr>
              <w:t xml:space="preserve"> 24</w:t>
            </w:r>
            <w:r w:rsidRPr="006918DE" w:rsidR="006918DE">
              <w:rPr>
                <w:i/>
                <w:iCs/>
                <w:vertAlign w:val="superscript"/>
              </w:rPr>
              <w:t>th</w:t>
            </w:r>
            <w:r w:rsidRPr="006918DE" w:rsidR="006918DE">
              <w:rPr>
                <w:i/>
                <w:iCs/>
              </w:rPr>
              <w:t>, 1 – 2 PM</w:t>
            </w:r>
          </w:p>
        </w:tc>
      </w:tr>
      <w:tr w:rsidR="00753725" w:rsidTr="4A66C1A6" w14:paraId="0638FA2F" w14:textId="77777777">
        <w:trPr>
          <w:gridAfter w:val="1"/>
          <w:wAfter w:w="90" w:type="dxa"/>
        </w:trPr>
        <w:tc>
          <w:tcPr>
            <w:tcW w:w="10260" w:type="dxa"/>
          </w:tcPr>
          <w:p w:rsidR="003950CA" w:rsidP="00A61926" w:rsidRDefault="003950CA" w14:paraId="775B12B7" w14:textId="77777777">
            <w:pPr>
              <w:pStyle w:val="paragraph"/>
              <w:spacing w:before="0" w:beforeAutospacing="0" w:after="0" w:afterAutospacing="0"/>
              <w:textAlignment w:val="baseline"/>
              <w:rPr>
                <w:rStyle w:val="normaltextrun"/>
                <w:rFonts w:ascii="Palatino Linotype" w:hAnsi="Palatino Linotype" w:cs="Segoe UI"/>
                <w:b/>
                <w:bCs/>
                <w:color w:val="000000"/>
                <w:sz w:val="22"/>
                <w:szCs w:val="22"/>
              </w:rPr>
            </w:pPr>
          </w:p>
          <w:p w:rsidR="00A61926" w:rsidP="00A61926" w:rsidRDefault="00A61926" w14:paraId="07408AFB" w14:textId="2B766059">
            <w:pPr>
              <w:pStyle w:val="paragraph"/>
              <w:spacing w:before="0" w:beforeAutospacing="0" w:after="0" w:afterAutospacing="0"/>
              <w:textAlignment w:val="baseline"/>
              <w:rPr>
                <w:rFonts w:ascii="Segoe UI" w:hAnsi="Segoe UI" w:cs="Segoe UI"/>
                <w:color w:val="000000"/>
                <w:sz w:val="18"/>
                <w:szCs w:val="18"/>
              </w:rPr>
            </w:pPr>
            <w:r>
              <w:rPr>
                <w:rStyle w:val="normaltextrun"/>
                <w:rFonts w:ascii="Palatino Linotype" w:hAnsi="Palatino Linotype" w:cs="Segoe UI"/>
                <w:b/>
                <w:bCs/>
                <w:color w:val="000000"/>
                <w:sz w:val="22"/>
                <w:szCs w:val="22"/>
              </w:rPr>
              <w:t>Announcements</w:t>
            </w:r>
            <w:r>
              <w:rPr>
                <w:rStyle w:val="eop"/>
                <w:rFonts w:ascii="Palatino Linotype" w:hAnsi="Palatino Linotype" w:cs="Segoe UI"/>
                <w:color w:val="000000"/>
                <w:sz w:val="22"/>
                <w:szCs w:val="22"/>
              </w:rPr>
              <w:t> </w:t>
            </w:r>
          </w:p>
          <w:p w:rsidR="00A61926" w:rsidP="00A61926" w:rsidRDefault="00A61926" w14:paraId="522075F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Palatino Linotype" w:hAnsi="Palatino Linotype" w:cs="Segoe UI"/>
                <w:color w:val="000000"/>
                <w:sz w:val="22"/>
                <w:szCs w:val="22"/>
              </w:rPr>
              <w:t>NCPMI Updates​</w:t>
            </w:r>
            <w:r>
              <w:rPr>
                <w:rStyle w:val="eop"/>
                <w:rFonts w:ascii="Palatino Linotype" w:hAnsi="Palatino Linotype" w:cs="Segoe UI"/>
                <w:color w:val="000000"/>
                <w:sz w:val="22"/>
                <w:szCs w:val="22"/>
              </w:rPr>
              <w:t> </w:t>
            </w:r>
          </w:p>
          <w:p w:rsidR="00A61926" w:rsidP="00BA5C5C" w:rsidRDefault="00A61926" w14:paraId="425A0960" w14:textId="0C46772B">
            <w:pPr>
              <w:pStyle w:val="paragraph"/>
              <w:numPr>
                <w:ilvl w:val="0"/>
                <w:numId w:val="15"/>
              </w:numPr>
              <w:spacing w:before="0" w:beforeAutospacing="0" w:after="0" w:afterAutospacing="0"/>
              <w:textAlignment w:val="baseline"/>
              <w:rPr>
                <w:rFonts w:ascii="Palatino Linotype" w:hAnsi="Palatino Linotype" w:cs="Segoe UI"/>
                <w:color w:val="000000"/>
                <w:sz w:val="22"/>
                <w:szCs w:val="22"/>
              </w:rPr>
            </w:pPr>
            <w:r>
              <w:rPr>
                <w:rStyle w:val="normaltextrun"/>
                <w:rFonts w:ascii="Palatino Linotype" w:hAnsi="Palatino Linotype" w:cs="Segoe UI"/>
                <w:i/>
                <w:iCs/>
                <w:color w:val="000000"/>
                <w:sz w:val="22"/>
                <w:szCs w:val="22"/>
              </w:rPr>
              <w:t>NTI 2022 (April 19-22, 2022)</w:t>
            </w:r>
            <w:r>
              <w:rPr>
                <w:rStyle w:val="normaltextrun"/>
                <w:rFonts w:ascii="Palatino Linotype" w:hAnsi="Palatino Linotype" w:cs="Segoe UI"/>
                <w:color w:val="000000"/>
                <w:sz w:val="22"/>
                <w:szCs w:val="22"/>
              </w:rPr>
              <w:t xml:space="preserve">: Attendees from Maryland are encouraged to complete a form to stay in communication about the planning of a Maryland Meet-up during the conference. </w:t>
            </w:r>
            <w:hyperlink w:tgtFrame="_blank" w:history="1" r:id="rId11">
              <w:r>
                <w:rPr>
                  <w:rStyle w:val="normaltextrun"/>
                  <w:rFonts w:ascii="Palatino Linotype" w:hAnsi="Palatino Linotype" w:cs="Segoe UI"/>
                  <w:color w:val="8E58B6"/>
                  <w:sz w:val="22"/>
                  <w:szCs w:val="22"/>
                  <w:u w:val="single"/>
                </w:rPr>
                <w:t>Click here to complete the form.</w:t>
              </w:r>
            </w:hyperlink>
            <w:r>
              <w:rPr>
                <w:rStyle w:val="eop"/>
                <w:rFonts w:ascii="Palatino Linotype" w:hAnsi="Palatino Linotype" w:cs="Segoe UI"/>
                <w:color w:val="000000"/>
                <w:sz w:val="22"/>
                <w:szCs w:val="22"/>
              </w:rPr>
              <w:t> </w:t>
            </w:r>
          </w:p>
          <w:p w:rsidRPr="001B6260" w:rsidR="001B6260" w:rsidP="00BA5C5C" w:rsidRDefault="00744CC5" w14:paraId="6BF1D365" w14:textId="77777777">
            <w:pPr>
              <w:pStyle w:val="paragraph"/>
              <w:numPr>
                <w:ilvl w:val="0"/>
                <w:numId w:val="15"/>
              </w:numPr>
              <w:textAlignment w:val="baseline"/>
              <w:rPr>
                <w:rFonts w:ascii="Palatino Linotype" w:hAnsi="Palatino Linotype" w:cs="Segoe UI"/>
                <w:color w:val="000000"/>
                <w:sz w:val="22"/>
                <w:szCs w:val="22"/>
              </w:rPr>
            </w:pPr>
            <w:hyperlink w:history="1" r:id="rId12">
              <w:r w:rsidRPr="001B6260" w:rsidR="001B6260">
                <w:rPr>
                  <w:rStyle w:val="Hyperlink"/>
                  <w:rFonts w:ascii="Palatino Linotype" w:hAnsi="Palatino Linotype" w:cs="Segoe UI"/>
                  <w:sz w:val="22"/>
                  <w:szCs w:val="22"/>
                </w:rPr>
                <w:t>Family Child Care BoQ</w:t>
              </w:r>
            </w:hyperlink>
            <w:r w:rsidRPr="001B6260" w:rsidR="001B6260">
              <w:rPr>
                <w:rFonts w:ascii="Palatino Linotype" w:hAnsi="Palatino Linotype" w:cs="Segoe UI"/>
                <w:color w:val="000000"/>
                <w:sz w:val="22"/>
                <w:szCs w:val="22"/>
              </w:rPr>
              <w:t> </w:t>
            </w:r>
          </w:p>
          <w:p w:rsidRPr="001B6260" w:rsidR="00A61926" w:rsidP="00760C3D" w:rsidRDefault="001B6260" w14:paraId="7385918B" w14:textId="3D7101BF">
            <w:pPr>
              <w:pStyle w:val="paragraph"/>
              <w:numPr>
                <w:ilvl w:val="0"/>
                <w:numId w:val="15"/>
              </w:numPr>
              <w:textAlignment w:val="baseline"/>
              <w:rPr>
                <w:rFonts w:ascii="Palatino Linotype" w:hAnsi="Palatino Linotype" w:cs="Segoe UI"/>
                <w:color w:val="000000"/>
                <w:sz w:val="22"/>
                <w:szCs w:val="22"/>
              </w:rPr>
            </w:pPr>
            <w:r w:rsidRPr="001B6260">
              <w:rPr>
                <w:rFonts w:ascii="Palatino Linotype" w:hAnsi="Palatino Linotype" w:cs="Segoe UI"/>
                <w:color w:val="000000"/>
                <w:sz w:val="22"/>
                <w:szCs w:val="22"/>
              </w:rPr>
              <w:t xml:space="preserve">New </w:t>
            </w:r>
            <w:r w:rsidR="00760C3D">
              <w:rPr>
                <w:rFonts w:ascii="Palatino Linotype" w:hAnsi="Palatino Linotype" w:cs="Segoe UI"/>
                <w:color w:val="000000"/>
                <w:sz w:val="22"/>
                <w:szCs w:val="22"/>
              </w:rPr>
              <w:t>Spanish materials</w:t>
            </w:r>
          </w:p>
          <w:p w:rsidR="00A61926" w:rsidP="00A61926" w:rsidRDefault="00A61926" w14:paraId="662D74E3" w14:textId="77777777">
            <w:pPr>
              <w:pStyle w:val="paragraph"/>
              <w:spacing w:before="0" w:beforeAutospacing="0" w:after="0" w:afterAutospacing="0"/>
              <w:textAlignment w:val="baseline"/>
              <w:rPr>
                <w:rStyle w:val="eop"/>
                <w:rFonts w:ascii="Palatino Linotype" w:hAnsi="Palatino Linotype" w:cs="Segoe UI"/>
                <w:color w:val="000000"/>
                <w:sz w:val="22"/>
                <w:szCs w:val="22"/>
              </w:rPr>
            </w:pPr>
            <w:r>
              <w:rPr>
                <w:rStyle w:val="normaltextrun"/>
                <w:rFonts w:ascii="Palatino Linotype" w:hAnsi="Palatino Linotype" w:cs="Segoe UI"/>
                <w:color w:val="000000"/>
                <w:sz w:val="22"/>
                <w:szCs w:val="22"/>
              </w:rPr>
              <w:t>Spanish translations of the Positive Solutions for Families materials will be released soon. More details will be forthcoming through the Family Engagement subcommittee.</w:t>
            </w:r>
            <w:r>
              <w:rPr>
                <w:rStyle w:val="eop"/>
                <w:rFonts w:ascii="Palatino Linotype" w:hAnsi="Palatino Linotype" w:cs="Segoe UI"/>
                <w:color w:val="000000"/>
                <w:sz w:val="22"/>
                <w:szCs w:val="22"/>
              </w:rPr>
              <w:t> </w:t>
            </w:r>
          </w:p>
          <w:p w:rsidR="00986300" w:rsidP="00A61926" w:rsidRDefault="00986300" w14:paraId="0628EEA8" w14:textId="77777777">
            <w:pPr>
              <w:pStyle w:val="paragraph"/>
              <w:spacing w:before="0" w:beforeAutospacing="0" w:after="0" w:afterAutospacing="0"/>
              <w:textAlignment w:val="baseline"/>
              <w:rPr>
                <w:rStyle w:val="eop"/>
                <w:rFonts w:ascii="Palatino Linotype" w:hAnsi="Palatino Linotype" w:cs="Segoe UI"/>
                <w:color w:val="000000"/>
                <w:sz w:val="22"/>
                <w:szCs w:val="22"/>
              </w:rPr>
            </w:pPr>
          </w:p>
          <w:p w:rsidR="00986300" w:rsidP="00A61926" w:rsidRDefault="00986300" w14:paraId="39E9C925" w14:textId="0C008FB8">
            <w:pPr>
              <w:pStyle w:val="paragraph"/>
              <w:spacing w:before="0" w:beforeAutospacing="0" w:after="0" w:afterAutospacing="0"/>
              <w:textAlignment w:val="baseline"/>
              <w:rPr>
                <w:rFonts w:ascii="Segoe UI" w:hAnsi="Segoe UI" w:cs="Segoe UI"/>
                <w:color w:val="000000"/>
                <w:sz w:val="18"/>
                <w:szCs w:val="18"/>
              </w:rPr>
            </w:pPr>
            <w:r>
              <w:rPr>
                <w:rStyle w:val="eop"/>
                <w:rFonts w:ascii="Palatino Linotype" w:hAnsi="Palatino Linotype"/>
                <w:sz w:val="22"/>
                <w:szCs w:val="22"/>
              </w:rPr>
              <w:t xml:space="preserve">Every SLT member </w:t>
            </w:r>
            <w:r w:rsidR="00066EA9">
              <w:rPr>
                <w:rStyle w:val="eop"/>
                <w:rFonts w:ascii="Palatino Linotype" w:hAnsi="Palatino Linotype"/>
                <w:sz w:val="22"/>
                <w:szCs w:val="22"/>
              </w:rPr>
              <w:t>is a representative</w:t>
            </w:r>
            <w:r w:rsidR="00560D04">
              <w:rPr>
                <w:rStyle w:val="eop"/>
                <w:rFonts w:ascii="Palatino Linotype" w:hAnsi="Palatino Linotype"/>
                <w:sz w:val="22"/>
                <w:szCs w:val="22"/>
              </w:rPr>
              <w:t xml:space="preserve"> of</w:t>
            </w:r>
            <w:r>
              <w:rPr>
                <w:rStyle w:val="eop"/>
                <w:rFonts w:ascii="Palatino Linotype" w:hAnsi="Palatino Linotype"/>
                <w:sz w:val="22"/>
                <w:szCs w:val="22"/>
              </w:rPr>
              <w:t xml:space="preserve"> </w:t>
            </w:r>
            <w:r w:rsidR="00F053CE">
              <w:rPr>
                <w:rStyle w:val="eop"/>
                <w:rFonts w:ascii="Palatino Linotype" w:hAnsi="Palatino Linotype"/>
                <w:sz w:val="22"/>
                <w:szCs w:val="22"/>
              </w:rPr>
              <w:t>the Maryland Pyramid Model</w:t>
            </w:r>
            <w:r w:rsidR="00097DD4">
              <w:rPr>
                <w:rStyle w:val="eop"/>
                <w:rFonts w:ascii="Palatino Linotype" w:hAnsi="Palatino Linotype"/>
                <w:sz w:val="22"/>
                <w:szCs w:val="22"/>
              </w:rPr>
              <w:t>.</w:t>
            </w:r>
            <w:r w:rsidR="00F053CE">
              <w:rPr>
                <w:rStyle w:val="eop"/>
                <w:rFonts w:ascii="Palatino Linotype" w:hAnsi="Palatino Linotype"/>
                <w:sz w:val="22"/>
                <w:szCs w:val="22"/>
              </w:rPr>
              <w:t xml:space="preserve"> </w:t>
            </w:r>
            <w:r w:rsidR="00097DD4">
              <w:rPr>
                <w:rStyle w:val="eop"/>
                <w:rFonts w:ascii="Palatino Linotype" w:hAnsi="Palatino Linotype"/>
                <w:sz w:val="22"/>
                <w:szCs w:val="22"/>
              </w:rPr>
              <w:t>Specifically, t</w:t>
            </w:r>
            <w:r w:rsidR="00560D04">
              <w:rPr>
                <w:rStyle w:val="eop"/>
                <w:rFonts w:ascii="Palatino Linotype" w:hAnsi="Palatino Linotype"/>
                <w:sz w:val="22"/>
                <w:szCs w:val="22"/>
              </w:rPr>
              <w:t xml:space="preserve">he Family Engagement committee </w:t>
            </w:r>
            <w:r w:rsidR="00FB69C8">
              <w:rPr>
                <w:rStyle w:val="eop"/>
                <w:rFonts w:ascii="Palatino Linotype" w:hAnsi="Palatino Linotype"/>
                <w:sz w:val="22"/>
                <w:szCs w:val="22"/>
              </w:rPr>
              <w:t>had discussions on sharing information and updates from the SLT</w:t>
            </w:r>
            <w:r w:rsidR="00097DD4">
              <w:rPr>
                <w:rStyle w:val="eop"/>
                <w:rFonts w:ascii="Palatino Linotype" w:hAnsi="Palatino Linotype"/>
                <w:sz w:val="22"/>
                <w:szCs w:val="22"/>
              </w:rPr>
              <w:t xml:space="preserve"> in statewide meetings and events. All members are encouraged to </w:t>
            </w:r>
            <w:r w:rsidR="00AB3F08">
              <w:rPr>
                <w:rStyle w:val="eop"/>
                <w:rFonts w:ascii="Palatino Linotype" w:hAnsi="Palatino Linotype"/>
                <w:sz w:val="22"/>
                <w:szCs w:val="22"/>
              </w:rPr>
              <w:t>highlight our work in various settings.</w:t>
            </w:r>
          </w:p>
          <w:p w:rsidRPr="00814F44" w:rsidR="00814F44" w:rsidP="00DA78C7" w:rsidRDefault="00814F44" w14:paraId="103B326C" w14:textId="77777777">
            <w:pPr>
              <w:spacing w:before="0"/>
            </w:pPr>
          </w:p>
          <w:p w:rsidR="005E3F85" w:rsidP="00DA78C7" w:rsidRDefault="00CE1B5B" w14:paraId="182B7136" w14:textId="7D1B43BF">
            <w:pPr>
              <w:spacing w:before="0"/>
              <w:rPr>
                <w:b/>
                <w:bCs/>
              </w:rPr>
            </w:pPr>
            <w:r>
              <w:rPr>
                <w:b/>
                <w:bCs/>
              </w:rPr>
              <w:t>Elevating Equity Committee</w:t>
            </w:r>
            <w:r w:rsidR="005E3F85">
              <w:rPr>
                <w:b/>
                <w:bCs/>
              </w:rPr>
              <w:t xml:space="preserve"> Report</w:t>
            </w:r>
          </w:p>
          <w:p w:rsidRPr="002D189D" w:rsidR="002D189D" w:rsidP="00BA5C5C" w:rsidRDefault="002D189D" w14:paraId="63686002" w14:textId="77777777">
            <w:pPr>
              <w:numPr>
                <w:ilvl w:val="0"/>
                <w:numId w:val="16"/>
              </w:numPr>
              <w:spacing w:before="0"/>
            </w:pPr>
            <w:r w:rsidRPr="002D189D">
              <w:t>Sub-committee of MD PM State Leadership Team to develop list of components of the model to focus on equity efforts and develop a work plan: </w:t>
            </w:r>
          </w:p>
          <w:p w:rsidR="002D189D" w:rsidP="00BA5C5C" w:rsidRDefault="002D189D" w14:paraId="36381806" w14:textId="77777777">
            <w:pPr>
              <w:numPr>
                <w:ilvl w:val="1"/>
                <w:numId w:val="16"/>
              </w:numPr>
              <w:spacing w:before="0"/>
              <w:rPr>
                <w:b/>
                <w:bCs/>
                <w:i/>
                <w:iCs/>
                <w:color w:val="auto"/>
              </w:rPr>
            </w:pPr>
            <w:r w:rsidRPr="002D189D">
              <w:rPr>
                <w:b/>
                <w:bCs/>
                <w:i/>
                <w:iCs/>
                <w:color w:val="auto"/>
              </w:rPr>
              <w:t>Discussing document to define language around anti-racism, equity, etc. and what those terms mean in early childhood</w:t>
            </w:r>
          </w:p>
          <w:p w:rsidRPr="002D189D" w:rsidR="002D189D" w:rsidP="00BA5C5C" w:rsidRDefault="00DB0F12" w14:paraId="19CD50DC" w14:textId="4B673F84">
            <w:pPr>
              <w:numPr>
                <w:ilvl w:val="1"/>
                <w:numId w:val="16"/>
              </w:numPr>
              <w:spacing w:before="0"/>
              <w:rPr>
                <w:b/>
                <w:bCs/>
                <w:i/>
                <w:iCs/>
                <w:color w:val="auto"/>
              </w:rPr>
            </w:pPr>
            <w:r>
              <w:rPr>
                <w:b/>
                <w:bCs/>
                <w:i/>
                <w:iCs/>
                <w:color w:val="auto"/>
              </w:rPr>
              <w:lastRenderedPageBreak/>
              <w:t xml:space="preserve">Use of the </w:t>
            </w:r>
            <w:hyperlink w:history="1" r:id="rId13">
              <w:r w:rsidRPr="00FC2D8D">
                <w:rPr>
                  <w:rStyle w:val="Hyperlink"/>
                  <w:b/>
                  <w:bCs/>
                  <w:i/>
                  <w:iCs/>
                </w:rPr>
                <w:t>NCPMI State Equity Inventory Tool</w:t>
              </w:r>
            </w:hyperlink>
          </w:p>
          <w:p w:rsidRPr="002D189D" w:rsidR="002D189D" w:rsidP="00BA5C5C" w:rsidRDefault="002D189D" w14:paraId="20FE7C38" w14:textId="77777777">
            <w:pPr>
              <w:numPr>
                <w:ilvl w:val="1"/>
                <w:numId w:val="16"/>
              </w:numPr>
              <w:spacing w:before="0"/>
              <w:rPr>
                <w:color w:val="808080" w:themeColor="background1" w:themeShade="80"/>
              </w:rPr>
            </w:pPr>
            <w:r w:rsidRPr="002D189D">
              <w:rPr>
                <w:color w:val="808080" w:themeColor="background1" w:themeShade="80"/>
              </w:rPr>
              <w:t>Review SLT Vision and Mission </w:t>
            </w:r>
          </w:p>
          <w:p w:rsidRPr="002D189D" w:rsidR="002D189D" w:rsidP="00BA5C5C" w:rsidRDefault="002D189D" w14:paraId="5DF0223F" w14:textId="77777777">
            <w:pPr>
              <w:numPr>
                <w:ilvl w:val="1"/>
                <w:numId w:val="16"/>
              </w:numPr>
              <w:spacing w:before="0"/>
              <w:rPr>
                <w:color w:val="808080" w:themeColor="background1" w:themeShade="80"/>
              </w:rPr>
            </w:pPr>
            <w:r w:rsidRPr="002D189D">
              <w:rPr>
                <w:color w:val="808080" w:themeColor="background1" w:themeShade="80"/>
              </w:rPr>
              <w:t>Tracking BIR Data</w:t>
            </w:r>
          </w:p>
          <w:p w:rsidRPr="002D189D" w:rsidR="002D189D" w:rsidP="00BA5C5C" w:rsidRDefault="002D189D" w14:paraId="605EA3AD" w14:textId="77777777">
            <w:pPr>
              <w:numPr>
                <w:ilvl w:val="1"/>
                <w:numId w:val="16"/>
              </w:numPr>
              <w:spacing w:before="0"/>
              <w:rPr>
                <w:color w:val="808080" w:themeColor="background1" w:themeShade="80"/>
              </w:rPr>
            </w:pPr>
            <w:r w:rsidRPr="002D189D">
              <w:rPr>
                <w:color w:val="808080" w:themeColor="background1" w:themeShade="80"/>
              </w:rPr>
              <w:t>Updates to Training Content</w:t>
            </w:r>
          </w:p>
          <w:p w:rsidRPr="002D189D" w:rsidR="002D189D" w:rsidP="00BA5C5C" w:rsidRDefault="002D189D" w14:paraId="29BA070E" w14:textId="77777777">
            <w:pPr>
              <w:numPr>
                <w:ilvl w:val="1"/>
                <w:numId w:val="16"/>
              </w:numPr>
              <w:spacing w:before="0"/>
              <w:rPr>
                <w:color w:val="808080" w:themeColor="background1" w:themeShade="80"/>
              </w:rPr>
            </w:pPr>
            <w:r w:rsidRPr="002D189D">
              <w:rPr>
                <w:color w:val="808080" w:themeColor="background1" w:themeShade="80"/>
              </w:rPr>
              <w:t>Updates to Coaching Materials</w:t>
            </w:r>
          </w:p>
          <w:p w:rsidRPr="002D189D" w:rsidR="002D189D" w:rsidP="00BA5C5C" w:rsidRDefault="002D189D" w14:paraId="60AD6A71" w14:textId="77777777">
            <w:pPr>
              <w:numPr>
                <w:ilvl w:val="2"/>
                <w:numId w:val="16"/>
              </w:numPr>
              <w:spacing w:before="0"/>
              <w:rPr>
                <w:color w:val="808080" w:themeColor="background1" w:themeShade="80"/>
              </w:rPr>
            </w:pPr>
            <w:r w:rsidRPr="002D189D">
              <w:rPr>
                <w:color w:val="808080" w:themeColor="background1" w:themeShade="80"/>
              </w:rPr>
              <w:t>TPOT &amp; TPITOS Crosswalk for Equity Measures</w:t>
            </w:r>
          </w:p>
          <w:p w:rsidRPr="002D189D" w:rsidR="002D189D" w:rsidP="00BA5C5C" w:rsidRDefault="002D189D" w14:paraId="77D96064" w14:textId="77777777">
            <w:pPr>
              <w:numPr>
                <w:ilvl w:val="1"/>
                <w:numId w:val="16"/>
              </w:numPr>
              <w:spacing w:before="0"/>
              <w:rPr>
                <w:color w:val="808080" w:themeColor="background1" w:themeShade="80"/>
              </w:rPr>
            </w:pPr>
            <w:r w:rsidRPr="002D189D">
              <w:rPr>
                <w:color w:val="808080" w:themeColor="background1" w:themeShade="80"/>
              </w:rPr>
              <w:t>Resources for Families on how to talk about anti-racism with children </w:t>
            </w:r>
          </w:p>
          <w:p w:rsidR="005E3F85" w:rsidP="00DA78C7" w:rsidRDefault="005E3F85" w14:paraId="7D386325" w14:textId="77777777">
            <w:pPr>
              <w:spacing w:before="0"/>
              <w:rPr>
                <w:b/>
                <w:bCs/>
              </w:rPr>
            </w:pPr>
          </w:p>
          <w:p w:rsidRPr="009E73E4" w:rsidR="009E73E4" w:rsidP="009E73E4" w:rsidRDefault="009E73E4" w14:paraId="57F0AE63" w14:textId="57E2952F">
            <w:pPr>
              <w:spacing w:before="0"/>
              <w:textAlignment w:val="baseline"/>
              <w:rPr>
                <w:rFonts w:ascii="Segoe UI" w:hAnsi="Segoe UI" w:eastAsia="Times New Roman" w:cs="Segoe UI"/>
                <w:color w:val="000000"/>
                <w:sz w:val="18"/>
                <w:szCs w:val="18"/>
                <w:lang w:eastAsia="en-US"/>
              </w:rPr>
            </w:pPr>
            <w:r w:rsidRPr="009E73E4">
              <w:rPr>
                <w:rFonts w:ascii="Palatino Linotype" w:hAnsi="Palatino Linotype" w:eastAsia="Times New Roman" w:cs="Segoe UI"/>
                <w:b/>
                <w:bCs/>
                <w:color w:val="000000"/>
                <w:szCs w:val="22"/>
                <w:lang w:eastAsia="en-US"/>
              </w:rPr>
              <w:t xml:space="preserve">SLT </w:t>
            </w:r>
            <w:r w:rsidR="002925DB">
              <w:rPr>
                <w:rFonts w:ascii="Palatino Linotype" w:hAnsi="Palatino Linotype" w:eastAsia="Times New Roman" w:cs="Segoe UI"/>
                <w:b/>
                <w:bCs/>
                <w:color w:val="000000"/>
                <w:szCs w:val="22"/>
                <w:lang w:eastAsia="en-US"/>
              </w:rPr>
              <w:t>Annual Work Plan</w:t>
            </w:r>
            <w:r w:rsidRPr="009E73E4">
              <w:rPr>
                <w:rFonts w:ascii="Palatino Linotype" w:hAnsi="Palatino Linotype" w:eastAsia="Times New Roman" w:cs="Segoe UI"/>
                <w:color w:val="000000"/>
                <w:szCs w:val="22"/>
                <w:lang w:eastAsia="en-US"/>
              </w:rPr>
              <w:t> </w:t>
            </w:r>
          </w:p>
          <w:p w:rsidR="003F1F4B" w:rsidP="009E73E4" w:rsidRDefault="009E73E4" w14:paraId="109700CB" w14:textId="77777777">
            <w:pPr>
              <w:spacing w:before="0"/>
              <w:textAlignment w:val="baseline"/>
              <w:rPr>
                <w:rFonts w:ascii="Palatino Linotype" w:hAnsi="Palatino Linotype" w:eastAsia="Times New Roman" w:cs="Segoe UI"/>
                <w:color w:val="000000"/>
                <w:szCs w:val="22"/>
                <w:lang w:eastAsia="en-US"/>
              </w:rPr>
            </w:pPr>
            <w:r w:rsidRPr="009E73E4">
              <w:rPr>
                <w:rFonts w:ascii="Palatino Linotype" w:hAnsi="Palatino Linotype" w:eastAsia="Times New Roman" w:cs="Segoe UI"/>
                <w:color w:val="000000"/>
                <w:szCs w:val="22"/>
                <w:lang w:eastAsia="en-US"/>
              </w:rPr>
              <w:t xml:space="preserve">The </w:t>
            </w:r>
            <w:hyperlink w:history="1" r:id="rId14">
              <w:r w:rsidRPr="00EB5E17" w:rsidR="002925DB">
                <w:rPr>
                  <w:rStyle w:val="Hyperlink"/>
                  <w:rFonts w:ascii="Palatino Linotype" w:hAnsi="Palatino Linotype" w:eastAsia="Times New Roman" w:cs="Segoe UI"/>
                  <w:szCs w:val="22"/>
                  <w:lang w:eastAsia="en-US"/>
                </w:rPr>
                <w:t>Work Plan</w:t>
              </w:r>
            </w:hyperlink>
            <w:r w:rsidR="002925DB">
              <w:rPr>
                <w:rFonts w:ascii="Palatino Linotype" w:hAnsi="Palatino Linotype" w:eastAsia="Times New Roman" w:cs="Segoe UI"/>
                <w:color w:val="000000"/>
                <w:szCs w:val="22"/>
                <w:lang w:eastAsia="en-US"/>
              </w:rPr>
              <w:t xml:space="preserve"> for the </w:t>
            </w:r>
            <w:r w:rsidRPr="009E73E4">
              <w:rPr>
                <w:rFonts w:ascii="Palatino Linotype" w:hAnsi="Palatino Linotype" w:eastAsia="Times New Roman" w:cs="Segoe UI"/>
                <w:color w:val="000000"/>
                <w:szCs w:val="22"/>
                <w:lang w:eastAsia="en-US"/>
              </w:rPr>
              <w:t xml:space="preserve">SLT Executive Committee​ </w:t>
            </w:r>
            <w:r w:rsidR="002925DB">
              <w:rPr>
                <w:rFonts w:ascii="Palatino Linotype" w:hAnsi="Palatino Linotype" w:eastAsia="Times New Roman" w:cs="Segoe UI"/>
                <w:color w:val="000000"/>
                <w:szCs w:val="22"/>
                <w:lang w:eastAsia="en-US"/>
              </w:rPr>
              <w:t>was reviewed.</w:t>
            </w:r>
            <w:r w:rsidR="009D5417">
              <w:rPr>
                <w:rFonts w:ascii="Palatino Linotype" w:hAnsi="Palatino Linotype" w:eastAsia="Times New Roman" w:cs="Segoe UI"/>
                <w:color w:val="000000"/>
                <w:szCs w:val="22"/>
                <w:lang w:eastAsia="en-US"/>
              </w:rPr>
              <w:t xml:space="preserve"> The work </w:t>
            </w:r>
            <w:r w:rsidR="00DA091D">
              <w:rPr>
                <w:rFonts w:ascii="Palatino Linotype" w:hAnsi="Palatino Linotype" w:eastAsia="Times New Roman" w:cs="Segoe UI"/>
                <w:color w:val="000000"/>
                <w:szCs w:val="22"/>
                <w:lang w:eastAsia="en-US"/>
              </w:rPr>
              <w:t>is being facilitated in the SLT subcommittees.</w:t>
            </w:r>
            <w:r w:rsidR="00596EBB">
              <w:rPr>
                <w:rFonts w:ascii="Palatino Linotype" w:hAnsi="Palatino Linotype" w:eastAsia="Times New Roman" w:cs="Segoe UI"/>
                <w:color w:val="000000"/>
                <w:szCs w:val="22"/>
                <w:lang w:eastAsia="en-US"/>
              </w:rPr>
              <w:t xml:space="preserve"> </w:t>
            </w:r>
          </w:p>
          <w:p w:rsidRPr="003F1F4B" w:rsidR="009E73E4" w:rsidP="003F1F4B" w:rsidRDefault="00691920" w14:paraId="475EF132" w14:textId="3BF682DC">
            <w:pPr>
              <w:pStyle w:val="ListParagraph"/>
              <w:numPr>
                <w:ilvl w:val="0"/>
                <w:numId w:val="20"/>
              </w:numPr>
              <w:spacing w:before="0"/>
              <w:textAlignment w:val="baseline"/>
              <w:rPr>
                <w:rFonts w:ascii="Palatino Linotype" w:hAnsi="Palatino Linotype" w:eastAsia="Times New Roman" w:cs="Segoe UI"/>
                <w:color w:val="000000"/>
                <w:szCs w:val="22"/>
                <w:lang w:eastAsia="en-US"/>
              </w:rPr>
            </w:pPr>
            <w:r w:rsidRPr="003F1F4B">
              <w:rPr>
                <w:rFonts w:ascii="Palatino Linotype" w:hAnsi="Palatino Linotype" w:eastAsia="Times New Roman" w:cs="Segoe UI"/>
                <w:color w:val="000000"/>
                <w:szCs w:val="22"/>
                <w:lang w:eastAsia="en-US"/>
              </w:rPr>
              <w:t>A team in Microsoft Teams has been created and all SLT Members will be granted access for document and file sharing.</w:t>
            </w:r>
          </w:p>
          <w:p w:rsidR="00E512E7" w:rsidP="00171FE5" w:rsidRDefault="00E512E7" w14:paraId="31E223F8" w14:textId="77777777">
            <w:pPr>
              <w:spacing w:before="0"/>
              <w:rPr>
                <w:b/>
                <w:bCs/>
              </w:rPr>
            </w:pPr>
          </w:p>
          <w:p w:rsidR="00394838" w:rsidP="00171FE5" w:rsidRDefault="00394838" w14:paraId="4C88509F" w14:textId="77777777">
            <w:pPr>
              <w:spacing w:before="0"/>
              <w:rPr>
                <w:b/>
                <w:bCs/>
              </w:rPr>
            </w:pPr>
            <w:r>
              <w:rPr>
                <w:b/>
                <w:bCs/>
              </w:rPr>
              <w:t>NCPMI Equity Resources</w:t>
            </w:r>
          </w:p>
          <w:p w:rsidR="00923B25" w:rsidP="00EE78F5" w:rsidRDefault="00923B25" w14:paraId="6AEBC224" w14:textId="6192734C">
            <w:pPr>
              <w:spacing w:before="0"/>
            </w:pPr>
            <w:r>
              <w:t>NCPMI has large selection of equity resources that are supplemental and could be overwhelming t</w:t>
            </w:r>
            <w:r w:rsidR="00E267A9">
              <w:t>o use. A</w:t>
            </w:r>
            <w:r>
              <w:t xml:space="preserve"> crosswalk or central location </w:t>
            </w:r>
            <w:r w:rsidR="00E267A9">
              <w:t>is needed</w:t>
            </w:r>
            <w:r w:rsidR="00EE78F5">
              <w:t xml:space="preserve"> and the PIEC Team has </w:t>
            </w:r>
            <w:r>
              <w:t xml:space="preserve">created a repository </w:t>
            </w:r>
            <w:r w:rsidR="00EE78F5">
              <w:t xml:space="preserve">to list resources </w:t>
            </w:r>
            <w:r>
              <w:t>that are available</w:t>
            </w:r>
            <w:r w:rsidR="00635668">
              <w:t>.</w:t>
            </w:r>
          </w:p>
          <w:p w:rsidR="00635668" w:rsidP="009A7761" w:rsidRDefault="00635668" w14:paraId="4620BC96" w14:textId="7A3FD0AF">
            <w:pPr>
              <w:pStyle w:val="ListParagraph"/>
              <w:numPr>
                <w:ilvl w:val="0"/>
                <w:numId w:val="20"/>
              </w:numPr>
              <w:spacing w:before="0"/>
            </w:pPr>
            <w:r>
              <w:t>Resources:</w:t>
            </w:r>
          </w:p>
          <w:p w:rsidR="009A7761" w:rsidP="00635668" w:rsidRDefault="00744CC5" w14:paraId="6CF7E501" w14:textId="2620E820">
            <w:pPr>
              <w:pStyle w:val="ListParagraph"/>
              <w:numPr>
                <w:ilvl w:val="1"/>
                <w:numId w:val="20"/>
              </w:numPr>
              <w:spacing w:before="0"/>
            </w:pPr>
            <w:hyperlink w:history="1" r:id="rId15">
              <w:r w:rsidRPr="00744CC5" w:rsidR="009A7761">
                <w:rPr>
                  <w:rStyle w:val="Hyperlink"/>
                </w:rPr>
                <w:t>Early Childhood Program-Wide PBS Benchmarks of Quality (EC-</w:t>
              </w:r>
              <w:proofErr w:type="spellStart"/>
              <w:r w:rsidRPr="00744CC5" w:rsidR="009A7761">
                <w:rPr>
                  <w:rStyle w:val="Hyperlink"/>
                </w:rPr>
                <w:t>BoQ</w:t>
              </w:r>
              <w:proofErr w:type="spellEnd"/>
              <w:r w:rsidRPr="00744CC5" w:rsidR="009A7761">
                <w:rPr>
                  <w:rStyle w:val="Hyperlink"/>
                </w:rPr>
                <w:t>) Cultural Responsiveness Companion​</w:t>
              </w:r>
            </w:hyperlink>
          </w:p>
          <w:p w:rsidRPr="009A7761" w:rsidR="009A7761" w:rsidP="00635668" w:rsidRDefault="00744CC5" w14:paraId="50E4FFFA" w14:textId="1924E39F">
            <w:pPr>
              <w:pStyle w:val="ListParagraph"/>
              <w:numPr>
                <w:ilvl w:val="1"/>
                <w:numId w:val="20"/>
              </w:numPr>
              <w:spacing w:before="0"/>
            </w:pPr>
            <w:hyperlink w:history="1" r:id="rId16">
              <w:r w:rsidRPr="00744CC5" w:rsidR="009A7761">
                <w:rPr>
                  <w:rStyle w:val="Hyperlink"/>
                </w:rPr>
                <w:t>Pyramid Model Equity Coaching Guide​</w:t>
              </w:r>
            </w:hyperlink>
          </w:p>
          <w:p w:rsidRPr="009A7761" w:rsidR="009A7761" w:rsidP="00635668" w:rsidRDefault="00744CC5" w14:paraId="4898F4DC" w14:textId="3768D8F4">
            <w:pPr>
              <w:pStyle w:val="ListParagraph"/>
              <w:numPr>
                <w:ilvl w:val="1"/>
                <w:numId w:val="20"/>
              </w:numPr>
              <w:spacing w:before="0"/>
            </w:pPr>
            <w:hyperlink w:history="1" r:id="rId17">
              <w:r w:rsidRPr="00744CC5" w:rsidR="009A7761">
                <w:rPr>
                  <w:rStyle w:val="Hyperlink"/>
                </w:rPr>
                <w:t>State Leadership Equity Inventory​</w:t>
              </w:r>
            </w:hyperlink>
          </w:p>
          <w:p w:rsidRPr="009A7761" w:rsidR="009A7761" w:rsidP="00635668" w:rsidRDefault="00744CC5" w14:paraId="41C577DB" w14:textId="4711B3F3">
            <w:pPr>
              <w:pStyle w:val="ListParagraph"/>
              <w:numPr>
                <w:ilvl w:val="1"/>
                <w:numId w:val="20"/>
              </w:numPr>
              <w:spacing w:before="0"/>
            </w:pPr>
            <w:hyperlink w:history="1" r:id="rId18">
              <w:r w:rsidRPr="00744CC5" w:rsidR="009A7761">
                <w:rPr>
                  <w:rStyle w:val="Hyperlink"/>
                </w:rPr>
                <w:t>Understanding Common Measures of Disproportionality ​</w:t>
              </w:r>
            </w:hyperlink>
          </w:p>
          <w:p w:rsidR="00655B39" w:rsidP="00635668" w:rsidRDefault="00744CC5" w14:paraId="3DCE04AC" w14:textId="73BC7214">
            <w:pPr>
              <w:pStyle w:val="ListParagraph"/>
              <w:numPr>
                <w:ilvl w:val="1"/>
                <w:numId w:val="20"/>
              </w:numPr>
              <w:spacing w:before="0"/>
            </w:pPr>
            <w:r>
              <w:fldChar w:fldCharType="begin"/>
            </w:r>
            <w:r>
              <w:instrText xml:space="preserve"> HYPERLINK "https://challengingbehavior.cbcs.usf.edu/docs/LeadershipTeam_Guidance_Programs.pdf" </w:instrText>
            </w:r>
            <w:r>
              <w:fldChar w:fldCharType="separate"/>
            </w:r>
            <w:r w:rsidRPr="00744CC5" w:rsidR="009A7761">
              <w:rPr>
                <w:rStyle w:val="Hyperlink"/>
              </w:rPr>
              <w:t>Pyramid Model Program Leadership Team Guidance for Preventing the Use of Suspension and Expulsion and Promoting Equitable, Inclusive, and Culturally Responsive Practice</w:t>
            </w:r>
            <w:r>
              <w:fldChar w:fldCharType="end"/>
            </w:r>
          </w:p>
          <w:p w:rsidR="00541DAF" w:rsidP="00541DAF" w:rsidRDefault="009216E0" w14:paraId="28E243D6" w14:textId="274048F3">
            <w:pPr>
              <w:pStyle w:val="ListParagraph"/>
              <w:numPr>
                <w:ilvl w:val="0"/>
                <w:numId w:val="20"/>
              </w:numPr>
              <w:spacing w:before="0"/>
            </w:pPr>
            <w:r>
              <w:t>Considerations</w:t>
            </w:r>
          </w:p>
          <w:p w:rsidR="007D27F7" w:rsidP="007D27F7" w:rsidRDefault="007D27F7" w14:paraId="45EB45D4" w14:textId="77777777">
            <w:pPr>
              <w:pStyle w:val="ListParagraph"/>
              <w:numPr>
                <w:ilvl w:val="0"/>
                <w:numId w:val="21"/>
              </w:numPr>
              <w:spacing w:before="0"/>
            </w:pPr>
            <w:r w:rsidRPr="007D27F7">
              <w:t xml:space="preserve">How do these documents support the work in your setting? </w:t>
            </w:r>
          </w:p>
          <w:p w:rsidR="007D27F7" w:rsidP="007D27F7" w:rsidRDefault="007D27F7" w14:paraId="4EA70432" w14:textId="77777777">
            <w:pPr>
              <w:pStyle w:val="ListParagraph"/>
              <w:numPr>
                <w:ilvl w:val="0"/>
                <w:numId w:val="21"/>
              </w:numPr>
              <w:spacing w:before="0"/>
            </w:pPr>
            <w:r w:rsidRPr="007D27F7">
              <w:t xml:space="preserve">How could we use these documents? </w:t>
            </w:r>
          </w:p>
          <w:p w:rsidR="007D27F7" w:rsidP="007D27F7" w:rsidRDefault="007D27F7" w14:paraId="58D1C725" w14:textId="408F25B9">
            <w:pPr>
              <w:pStyle w:val="ListParagraph"/>
              <w:numPr>
                <w:ilvl w:val="0"/>
                <w:numId w:val="21"/>
              </w:numPr>
              <w:spacing w:before="0"/>
            </w:pPr>
            <w:r w:rsidRPr="007D27F7">
              <w:t>What is needed to make these documents more accessible to programs?</w:t>
            </w:r>
          </w:p>
          <w:p w:rsidR="009216E0" w:rsidP="00923B25" w:rsidRDefault="009216E0" w14:paraId="5299EAE2" w14:textId="77777777">
            <w:pPr>
              <w:pStyle w:val="ListParagraph"/>
              <w:numPr>
                <w:ilvl w:val="0"/>
                <w:numId w:val="22"/>
              </w:numPr>
              <w:spacing w:before="0"/>
            </w:pPr>
            <w:r>
              <w:t>Comments:</w:t>
            </w:r>
          </w:p>
          <w:p w:rsidR="003B3D38" w:rsidP="003B3D38" w:rsidRDefault="003B3D38" w14:paraId="0AEA8021" w14:textId="77777777">
            <w:pPr>
              <w:pStyle w:val="ListParagraph"/>
              <w:numPr>
                <w:ilvl w:val="1"/>
                <w:numId w:val="22"/>
              </w:numPr>
              <w:spacing w:before="0"/>
            </w:pPr>
            <w:r>
              <w:t>The PIEC Team has already started mapping this document onto the existing BoQ.</w:t>
            </w:r>
          </w:p>
          <w:p w:rsidRPr="003B3D38" w:rsidR="003B3D38" w:rsidP="003B3D38" w:rsidRDefault="003B3D38" w14:paraId="6C4AE8A3" w14:textId="561F3BC3">
            <w:pPr>
              <w:pStyle w:val="ListParagraph"/>
              <w:numPr>
                <w:ilvl w:val="1"/>
                <w:numId w:val="22"/>
              </w:numPr>
              <w:spacing w:before="0"/>
            </w:pPr>
            <w:r>
              <w:t xml:space="preserve">An announcement may be made regarding this document at NTI 2022 that a similar crosswalk/ blending has been done for the other documents already. If not, we can use the map as a shell to do similar work with other documents.  </w:t>
            </w:r>
          </w:p>
          <w:p w:rsidR="009216E0" w:rsidP="00923B25" w:rsidRDefault="009216E0" w14:paraId="7B26BE6C" w14:textId="482FC950">
            <w:pPr>
              <w:pStyle w:val="ListParagraph"/>
              <w:numPr>
                <w:ilvl w:val="1"/>
                <w:numId w:val="22"/>
              </w:numPr>
              <w:spacing w:before="0"/>
            </w:pPr>
            <w:r>
              <w:t>D</w:t>
            </w:r>
            <w:r w:rsidRPr="009216E0" w:rsidR="00923B25">
              <w:t xml:space="preserve">ocuments would be useful for reflection and Angelique suggested they could be “mindful moments” </w:t>
            </w:r>
          </w:p>
          <w:p w:rsidR="00760A31" w:rsidP="00923B25" w:rsidRDefault="009216E0" w14:paraId="4DD2BF0A" w14:textId="77777777">
            <w:pPr>
              <w:pStyle w:val="ListParagraph"/>
              <w:numPr>
                <w:ilvl w:val="1"/>
                <w:numId w:val="22"/>
              </w:numPr>
              <w:spacing w:before="0"/>
            </w:pPr>
            <w:r>
              <w:t>Once</w:t>
            </w:r>
            <w:r w:rsidRPr="009216E0" w:rsidR="00923B25">
              <w:t xml:space="preserve"> documents are added to t</w:t>
            </w:r>
            <w:r>
              <w:t>he T</w:t>
            </w:r>
            <w:r w:rsidRPr="009216E0" w:rsidR="00923B25">
              <w:t>eams folder, we should prioritize key documents for our use</w:t>
            </w:r>
            <w:r w:rsidR="00760A31">
              <w:t>.</w:t>
            </w:r>
          </w:p>
          <w:p w:rsidR="00CA5642" w:rsidP="00923B25" w:rsidRDefault="00760A31" w14:paraId="07BC2555" w14:textId="34108195">
            <w:pPr>
              <w:pStyle w:val="ListParagraph"/>
              <w:numPr>
                <w:ilvl w:val="1"/>
                <w:numId w:val="22"/>
              </w:numPr>
              <w:spacing w:before="0"/>
            </w:pPr>
            <w:r>
              <w:t xml:space="preserve">Documents </w:t>
            </w:r>
            <w:r w:rsidRPr="00760A31" w:rsidR="00923B25">
              <w:t xml:space="preserve">are good as a </w:t>
            </w:r>
            <w:r w:rsidRPr="00760A31" w:rsidR="004C3057">
              <w:t>stopgap,</w:t>
            </w:r>
            <w:r w:rsidRPr="00760A31" w:rsidR="00923B25">
              <w:t xml:space="preserve"> but they should be integrated; NCPMI should be doing that; if </w:t>
            </w:r>
            <w:proofErr w:type="gramStart"/>
            <w:r w:rsidRPr="00760A31" w:rsidR="00923B25">
              <w:t>they</w:t>
            </w:r>
            <w:proofErr w:type="gramEnd"/>
            <w:r w:rsidRPr="00760A31" w:rsidR="00923B25">
              <w:t xml:space="preserve"> aren’t we can work on that after NTI </w:t>
            </w:r>
          </w:p>
          <w:p w:rsidRPr="00CA5642" w:rsidR="00394838" w:rsidP="00923B25" w:rsidRDefault="00CA5642" w14:paraId="5224BB29" w14:textId="45905387">
            <w:pPr>
              <w:pStyle w:val="ListParagraph"/>
              <w:numPr>
                <w:ilvl w:val="1"/>
                <w:numId w:val="22"/>
              </w:numPr>
              <w:spacing w:before="0"/>
            </w:pPr>
            <w:r>
              <w:t>I</w:t>
            </w:r>
            <w:r w:rsidRPr="00CA5642" w:rsidR="00923B25">
              <w:t xml:space="preserve">t’s unclear whether a </w:t>
            </w:r>
            <w:r>
              <w:t>BoQ</w:t>
            </w:r>
            <w:r w:rsidRPr="00CA5642" w:rsidR="00923B25">
              <w:t xml:space="preserve"> item can be scored a </w:t>
            </w:r>
            <w:r>
              <w:t>“</w:t>
            </w:r>
            <w:r w:rsidRPr="00CA5642" w:rsidR="00923B25">
              <w:t>2</w:t>
            </w:r>
            <w:r>
              <w:t>”</w:t>
            </w:r>
            <w:r w:rsidRPr="00CA5642" w:rsidR="00923B25">
              <w:t xml:space="preserve"> if they do not meet the equity</w:t>
            </w:r>
            <w:r>
              <w:t xml:space="preserve"> </w:t>
            </w:r>
            <w:r w:rsidRPr="00CA5642" w:rsidR="00923B25">
              <w:t>criteria</w:t>
            </w:r>
            <w:r w:rsidR="00C975A3">
              <w:t>.</w:t>
            </w:r>
          </w:p>
          <w:p w:rsidR="00923B25" w:rsidP="00171FE5" w:rsidRDefault="00923B25" w14:paraId="751E0561" w14:textId="77777777">
            <w:pPr>
              <w:spacing w:before="0"/>
              <w:rPr>
                <w:b/>
                <w:bCs/>
              </w:rPr>
            </w:pPr>
          </w:p>
          <w:p w:rsidR="00171FE5" w:rsidP="00171FE5" w:rsidRDefault="00202EB2" w14:paraId="4BB35D29" w14:textId="2489B656">
            <w:pPr>
              <w:spacing w:before="0"/>
              <w:rPr>
                <w:b/>
                <w:bCs/>
              </w:rPr>
            </w:pPr>
            <w:r w:rsidRPr="7542424E">
              <w:rPr>
                <w:b/>
                <w:bCs/>
              </w:rPr>
              <w:t xml:space="preserve">Evaluation </w:t>
            </w:r>
            <w:r w:rsidRPr="7542424E" w:rsidR="00171FE5">
              <w:rPr>
                <w:b/>
                <w:bCs/>
              </w:rPr>
              <w:t>form shared with members to complete before signing off to give feedback on the meeting.</w:t>
            </w:r>
          </w:p>
          <w:p w:rsidR="001C2550" w:rsidP="00171FE5" w:rsidRDefault="001C2550" w14:paraId="5FEAC932" w14:textId="77777777">
            <w:pPr>
              <w:spacing w:before="0"/>
              <w:rPr>
                <w:b/>
                <w:bCs/>
              </w:rPr>
            </w:pPr>
          </w:p>
          <w:p w:rsidRPr="00171FE5" w:rsidR="00400DCA" w:rsidP="00171FE5" w:rsidRDefault="00171FE5" w14:paraId="737EA41E" w14:textId="63B05852">
            <w:pPr>
              <w:spacing w:before="0"/>
              <w:rPr>
                <w:b/>
                <w:bCs/>
              </w:rPr>
            </w:pPr>
            <w:r>
              <w:rPr>
                <w:b/>
                <w:bCs/>
              </w:rPr>
              <w:lastRenderedPageBreak/>
              <w:t>Adjourned</w:t>
            </w:r>
          </w:p>
        </w:tc>
      </w:tr>
      <w:tr w:rsidR="00D11F7E" w:rsidTr="4A66C1A6" w14:paraId="691C6785" w14:textId="77777777">
        <w:trPr>
          <w:gridAfter w:val="1"/>
          <w:wAfter w:w="90" w:type="dxa"/>
        </w:trPr>
        <w:tc>
          <w:tcPr>
            <w:tcW w:w="10260" w:type="dxa"/>
          </w:tcPr>
          <w:p w:rsidR="00D11F7E" w:rsidP="00DA78C7" w:rsidRDefault="00D11F7E" w14:paraId="3EC6BBB8" w14:textId="77777777">
            <w:pPr>
              <w:spacing w:before="0"/>
              <w:rPr>
                <w:b/>
                <w:bCs/>
              </w:rPr>
            </w:pPr>
          </w:p>
        </w:tc>
      </w:tr>
    </w:tbl>
    <w:p w:rsidRPr="00171FE5" w:rsidR="00171FE5" w:rsidP="0054279E" w:rsidRDefault="00C55BB5" w14:paraId="5717686D" w14:textId="5127F2E3">
      <w:pPr>
        <w:rPr>
          <w:rFonts w:ascii="Palatino Linotype" w:hAnsi="Palatino Linotype"/>
        </w:rPr>
      </w:pPr>
      <w:r w:rsidRPr="5F290C5B" w:rsidR="00C55BB5">
        <w:rPr>
          <w:rFonts w:ascii="Palatino Linotype" w:hAnsi="Palatino Linotype"/>
          <w:b w:val="1"/>
          <w:bCs w:val="1"/>
        </w:rPr>
        <w:t xml:space="preserve">Next Meeting: </w:t>
      </w:r>
      <w:r w:rsidRPr="5F290C5B" w:rsidR="00B23D05">
        <w:rPr>
          <w:rFonts w:ascii="Palatino Linotype" w:hAnsi="Palatino Linotype"/>
        </w:rPr>
        <w:t>Tuesday,</w:t>
      </w:r>
      <w:r w:rsidRPr="5F290C5B" w:rsidR="36CDD8ED">
        <w:rPr>
          <w:rFonts w:ascii="Palatino Linotype" w:hAnsi="Palatino Linotype"/>
        </w:rPr>
        <w:t xml:space="preserve"> May 3</w:t>
      </w:r>
      <w:r w:rsidRPr="5F290C5B" w:rsidR="00C55BB5">
        <w:rPr>
          <w:rFonts w:ascii="Palatino Linotype" w:hAnsi="Palatino Linotype"/>
        </w:rPr>
        <w:t>, 202</w:t>
      </w:r>
      <w:r w:rsidRPr="5F290C5B" w:rsidR="00B23D05">
        <w:rPr>
          <w:rFonts w:ascii="Palatino Linotype" w:hAnsi="Palatino Linotype"/>
        </w:rPr>
        <w:t>2</w:t>
      </w:r>
      <w:r w:rsidRPr="5F290C5B" w:rsidR="00C55BB5">
        <w:rPr>
          <w:rFonts w:ascii="Palatino Linotype" w:hAnsi="Palatino Linotype"/>
        </w:rPr>
        <w:t xml:space="preserve">, 11 AM – </w:t>
      </w:r>
      <w:r w:rsidRPr="5F290C5B" w:rsidR="00EC1BC4">
        <w:rPr>
          <w:rFonts w:ascii="Palatino Linotype" w:hAnsi="Palatino Linotype"/>
        </w:rPr>
        <w:t>1</w:t>
      </w:r>
      <w:r w:rsidRPr="5F290C5B" w:rsidR="00C55BB5">
        <w:rPr>
          <w:rFonts w:ascii="Palatino Linotype" w:hAnsi="Palatino Linotype"/>
        </w:rPr>
        <w:t xml:space="preserve"> PM, Zoom</w:t>
      </w:r>
    </w:p>
    <w:sectPr w:rsidRPr="00171FE5" w:rsidR="00171FE5" w:rsidSect="00833CB0">
      <w:footerReference w:type="default" r:id="rId19"/>
      <w:pgSz w:w="12240" w:h="15840" w:orient="portrait"/>
      <w:pgMar w:top="472"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697" w:rsidRDefault="00FC0697" w14:paraId="0C1B30B1" w14:textId="77777777">
      <w:r>
        <w:separator/>
      </w:r>
    </w:p>
  </w:endnote>
  <w:endnote w:type="continuationSeparator" w:id="0">
    <w:p w:rsidR="00FC0697" w:rsidRDefault="00FC0697" w14:paraId="309492DA" w14:textId="77777777">
      <w:r>
        <w:continuationSeparator/>
      </w:r>
    </w:p>
  </w:endnote>
  <w:endnote w:type="continuationNotice" w:id="1">
    <w:p w:rsidR="00FC0697" w:rsidRDefault="00FC0697" w14:paraId="7C95972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5BB5" w:rsidR="00F44748" w:rsidP="00A667BA" w:rsidRDefault="00F44748" w14:paraId="1BDA893A" w14:textId="54F490CB">
    <w:pPr>
      <w:pStyle w:val="Footer"/>
      <w:rPr>
        <w:sz w:val="18"/>
        <w:szCs w:val="18"/>
      </w:rPr>
    </w:pPr>
    <w:r w:rsidRPr="00C55BB5">
      <w:rPr>
        <w:sz w:val="18"/>
        <w:szCs w:val="18"/>
      </w:rPr>
      <w:t xml:space="preserve">Page </w:t>
    </w:r>
    <w:r w:rsidRPr="00C55BB5">
      <w:rPr>
        <w:sz w:val="18"/>
        <w:szCs w:val="18"/>
      </w:rPr>
      <w:fldChar w:fldCharType="begin"/>
    </w:r>
    <w:r w:rsidRPr="00C55BB5">
      <w:rPr>
        <w:sz w:val="18"/>
        <w:szCs w:val="18"/>
      </w:rPr>
      <w:instrText xml:space="preserve"> PAGE   \* MERGEFORMAT </w:instrText>
    </w:r>
    <w:r w:rsidRPr="00C55BB5">
      <w:rPr>
        <w:sz w:val="18"/>
        <w:szCs w:val="18"/>
      </w:rPr>
      <w:fldChar w:fldCharType="separate"/>
    </w:r>
    <w:r w:rsidRPr="00C55BB5">
      <w:rPr>
        <w:noProof/>
        <w:sz w:val="18"/>
        <w:szCs w:val="18"/>
      </w:rPr>
      <w:t>2</w:t>
    </w:r>
    <w:r w:rsidRPr="00C55B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697" w:rsidRDefault="00FC0697" w14:paraId="1166CC59" w14:textId="77777777">
      <w:r>
        <w:separator/>
      </w:r>
    </w:p>
  </w:footnote>
  <w:footnote w:type="continuationSeparator" w:id="0">
    <w:p w:rsidR="00FC0697" w:rsidRDefault="00FC0697" w14:paraId="143D9CE2" w14:textId="77777777">
      <w:r>
        <w:continuationSeparator/>
      </w:r>
    </w:p>
  </w:footnote>
  <w:footnote w:type="continuationNotice" w:id="1">
    <w:p w:rsidR="00FC0697" w:rsidRDefault="00FC0697" w14:paraId="284D51E1"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B816B0"/>
    <w:lvl w:ilvl="0" w:tplc="D8B2B828">
      <w:start w:val="1"/>
      <w:numFmt w:val="decimal"/>
      <w:pStyle w:val="ListNumber4"/>
      <w:lvlText w:val="%1."/>
      <w:lvlJc w:val="left"/>
      <w:pPr>
        <w:tabs>
          <w:tab w:val="num" w:pos="1440"/>
        </w:tabs>
        <w:ind w:left="1440" w:hanging="360"/>
      </w:pPr>
    </w:lvl>
    <w:lvl w:ilvl="1" w:tplc="731436B6">
      <w:numFmt w:val="decimal"/>
      <w:lvlText w:val=""/>
      <w:lvlJc w:val="left"/>
    </w:lvl>
    <w:lvl w:ilvl="2" w:tplc="596A9A58">
      <w:numFmt w:val="decimal"/>
      <w:lvlText w:val=""/>
      <w:lvlJc w:val="left"/>
    </w:lvl>
    <w:lvl w:ilvl="3" w:tplc="BA4A3D48">
      <w:numFmt w:val="decimal"/>
      <w:lvlText w:val=""/>
      <w:lvlJc w:val="left"/>
    </w:lvl>
    <w:lvl w:ilvl="4" w:tplc="3E9EB5BE">
      <w:numFmt w:val="decimal"/>
      <w:lvlText w:val=""/>
      <w:lvlJc w:val="left"/>
    </w:lvl>
    <w:lvl w:ilvl="5" w:tplc="ABB0345C">
      <w:numFmt w:val="decimal"/>
      <w:lvlText w:val=""/>
      <w:lvlJc w:val="left"/>
    </w:lvl>
    <w:lvl w:ilvl="6" w:tplc="F77E5894">
      <w:numFmt w:val="decimal"/>
      <w:lvlText w:val=""/>
      <w:lvlJc w:val="left"/>
    </w:lvl>
    <w:lvl w:ilvl="7" w:tplc="B8C4F0CC">
      <w:numFmt w:val="decimal"/>
      <w:lvlText w:val=""/>
      <w:lvlJc w:val="left"/>
    </w:lvl>
    <w:lvl w:ilvl="8" w:tplc="85B60CB4">
      <w:numFmt w:val="decimal"/>
      <w:lvlText w:val=""/>
      <w:lvlJc w:val="left"/>
    </w:lvl>
  </w:abstractNum>
  <w:abstractNum w:abstractNumId="2" w15:restartNumberingAfterBreak="0">
    <w:nsid w:val="FFFFFF7E"/>
    <w:multiLevelType w:val="hybridMultilevel"/>
    <w:tmpl w:val="76724E8E"/>
    <w:lvl w:ilvl="0" w:tplc="F1FA9948">
      <w:start w:val="1"/>
      <w:numFmt w:val="decimal"/>
      <w:pStyle w:val="ListNumber3"/>
      <w:lvlText w:val="%1."/>
      <w:lvlJc w:val="left"/>
      <w:pPr>
        <w:tabs>
          <w:tab w:val="num" w:pos="1080"/>
        </w:tabs>
        <w:ind w:left="1080" w:hanging="360"/>
      </w:pPr>
    </w:lvl>
    <w:lvl w:ilvl="1" w:tplc="C364825E">
      <w:numFmt w:val="decimal"/>
      <w:lvlText w:val=""/>
      <w:lvlJc w:val="left"/>
    </w:lvl>
    <w:lvl w:ilvl="2" w:tplc="CA84C35E">
      <w:numFmt w:val="decimal"/>
      <w:lvlText w:val=""/>
      <w:lvlJc w:val="left"/>
    </w:lvl>
    <w:lvl w:ilvl="3" w:tplc="8D3EF33C">
      <w:numFmt w:val="decimal"/>
      <w:lvlText w:val=""/>
      <w:lvlJc w:val="left"/>
    </w:lvl>
    <w:lvl w:ilvl="4" w:tplc="D9E6D7E6">
      <w:numFmt w:val="decimal"/>
      <w:lvlText w:val=""/>
      <w:lvlJc w:val="left"/>
    </w:lvl>
    <w:lvl w:ilvl="5" w:tplc="5600B532">
      <w:numFmt w:val="decimal"/>
      <w:lvlText w:val=""/>
      <w:lvlJc w:val="left"/>
    </w:lvl>
    <w:lvl w:ilvl="6" w:tplc="F7064696">
      <w:numFmt w:val="decimal"/>
      <w:lvlText w:val=""/>
      <w:lvlJc w:val="left"/>
    </w:lvl>
    <w:lvl w:ilvl="7" w:tplc="3F6804C8">
      <w:numFmt w:val="decimal"/>
      <w:lvlText w:val=""/>
      <w:lvlJc w:val="left"/>
    </w:lvl>
    <w:lvl w:ilvl="8" w:tplc="C92057C0">
      <w:numFmt w:val="decimal"/>
      <w:lvlText w:val=""/>
      <w:lvlJc w:val="left"/>
    </w:lvl>
  </w:abstractNum>
  <w:abstractNum w:abstractNumId="3" w15:restartNumberingAfterBreak="0">
    <w:nsid w:val="FFFFFF7F"/>
    <w:multiLevelType w:val="hybridMultilevel"/>
    <w:tmpl w:val="F8CC5BD8"/>
    <w:lvl w:ilvl="0" w:tplc="976EFDE4">
      <w:start w:val="1"/>
      <w:numFmt w:val="decimal"/>
      <w:pStyle w:val="ListNumber2"/>
      <w:lvlText w:val="%1."/>
      <w:lvlJc w:val="left"/>
      <w:pPr>
        <w:tabs>
          <w:tab w:val="num" w:pos="720"/>
        </w:tabs>
        <w:ind w:left="720" w:hanging="360"/>
      </w:pPr>
    </w:lvl>
    <w:lvl w:ilvl="1" w:tplc="CDD85FBA">
      <w:numFmt w:val="decimal"/>
      <w:lvlText w:val=""/>
      <w:lvlJc w:val="left"/>
    </w:lvl>
    <w:lvl w:ilvl="2" w:tplc="F566C9CE">
      <w:numFmt w:val="decimal"/>
      <w:lvlText w:val=""/>
      <w:lvlJc w:val="left"/>
    </w:lvl>
    <w:lvl w:ilvl="3" w:tplc="9F9E11C0">
      <w:numFmt w:val="decimal"/>
      <w:lvlText w:val=""/>
      <w:lvlJc w:val="left"/>
    </w:lvl>
    <w:lvl w:ilvl="4" w:tplc="714AC4F8">
      <w:numFmt w:val="decimal"/>
      <w:lvlText w:val=""/>
      <w:lvlJc w:val="left"/>
    </w:lvl>
    <w:lvl w:ilvl="5" w:tplc="CFD81D32">
      <w:numFmt w:val="decimal"/>
      <w:lvlText w:val=""/>
      <w:lvlJc w:val="left"/>
    </w:lvl>
    <w:lvl w:ilvl="6" w:tplc="60BCA4B0">
      <w:numFmt w:val="decimal"/>
      <w:lvlText w:val=""/>
      <w:lvlJc w:val="left"/>
    </w:lvl>
    <w:lvl w:ilvl="7" w:tplc="6DC8EB92">
      <w:numFmt w:val="decimal"/>
      <w:lvlText w:val=""/>
      <w:lvlJc w:val="left"/>
    </w:lvl>
    <w:lvl w:ilvl="8" w:tplc="BF28DB5A">
      <w:numFmt w:val="decimal"/>
      <w:lvlText w:val=""/>
      <w:lvlJc w:val="left"/>
    </w:lvl>
  </w:abstractNum>
  <w:abstractNum w:abstractNumId="4" w15:restartNumberingAfterBreak="0">
    <w:nsid w:val="FFFFFF80"/>
    <w:multiLevelType w:val="hybridMultilevel"/>
    <w:tmpl w:val="FE8AAC0A"/>
    <w:lvl w:ilvl="0" w:tplc="13086096">
      <w:start w:val="1"/>
      <w:numFmt w:val="bullet"/>
      <w:pStyle w:val="ListBullet5"/>
      <w:lvlText w:val=""/>
      <w:lvlJc w:val="left"/>
      <w:pPr>
        <w:tabs>
          <w:tab w:val="num" w:pos="1800"/>
        </w:tabs>
        <w:ind w:left="1800" w:hanging="360"/>
      </w:pPr>
      <w:rPr>
        <w:rFonts w:hint="default" w:ascii="Symbol" w:hAnsi="Symbol"/>
      </w:rPr>
    </w:lvl>
    <w:lvl w:ilvl="1" w:tplc="E79875C0">
      <w:numFmt w:val="decimal"/>
      <w:lvlText w:val=""/>
      <w:lvlJc w:val="left"/>
    </w:lvl>
    <w:lvl w:ilvl="2" w:tplc="D2F48282">
      <w:numFmt w:val="decimal"/>
      <w:lvlText w:val=""/>
      <w:lvlJc w:val="left"/>
    </w:lvl>
    <w:lvl w:ilvl="3" w:tplc="2D3E17DC">
      <w:numFmt w:val="decimal"/>
      <w:lvlText w:val=""/>
      <w:lvlJc w:val="left"/>
    </w:lvl>
    <w:lvl w:ilvl="4" w:tplc="C1D0EC7C">
      <w:numFmt w:val="decimal"/>
      <w:lvlText w:val=""/>
      <w:lvlJc w:val="left"/>
    </w:lvl>
    <w:lvl w:ilvl="5" w:tplc="F13290BE">
      <w:numFmt w:val="decimal"/>
      <w:lvlText w:val=""/>
      <w:lvlJc w:val="left"/>
    </w:lvl>
    <w:lvl w:ilvl="6" w:tplc="6BA8AB54">
      <w:numFmt w:val="decimal"/>
      <w:lvlText w:val=""/>
      <w:lvlJc w:val="left"/>
    </w:lvl>
    <w:lvl w:ilvl="7" w:tplc="35FE9D74">
      <w:numFmt w:val="decimal"/>
      <w:lvlText w:val=""/>
      <w:lvlJc w:val="left"/>
    </w:lvl>
    <w:lvl w:ilvl="8" w:tplc="D264ED26">
      <w:numFmt w:val="decimal"/>
      <w:lvlText w:val=""/>
      <w:lvlJc w:val="left"/>
    </w:lvl>
  </w:abstractNum>
  <w:abstractNum w:abstractNumId="5" w15:restartNumberingAfterBreak="0">
    <w:nsid w:val="FFFFFF81"/>
    <w:multiLevelType w:val="hybridMultilevel"/>
    <w:tmpl w:val="C0DEA43C"/>
    <w:lvl w:ilvl="0" w:tplc="40042594">
      <w:start w:val="1"/>
      <w:numFmt w:val="bullet"/>
      <w:pStyle w:val="ListBullet4"/>
      <w:lvlText w:val=""/>
      <w:lvlJc w:val="left"/>
      <w:pPr>
        <w:tabs>
          <w:tab w:val="num" w:pos="1440"/>
        </w:tabs>
        <w:ind w:left="1440" w:hanging="360"/>
      </w:pPr>
      <w:rPr>
        <w:rFonts w:hint="default" w:ascii="Symbol" w:hAnsi="Symbol"/>
      </w:rPr>
    </w:lvl>
    <w:lvl w:ilvl="1" w:tplc="1222F76E">
      <w:numFmt w:val="decimal"/>
      <w:lvlText w:val=""/>
      <w:lvlJc w:val="left"/>
    </w:lvl>
    <w:lvl w:ilvl="2" w:tplc="BC8483E6">
      <w:numFmt w:val="decimal"/>
      <w:lvlText w:val=""/>
      <w:lvlJc w:val="left"/>
    </w:lvl>
    <w:lvl w:ilvl="3" w:tplc="96560AE2">
      <w:numFmt w:val="decimal"/>
      <w:lvlText w:val=""/>
      <w:lvlJc w:val="left"/>
    </w:lvl>
    <w:lvl w:ilvl="4" w:tplc="D1A40376">
      <w:numFmt w:val="decimal"/>
      <w:lvlText w:val=""/>
      <w:lvlJc w:val="left"/>
    </w:lvl>
    <w:lvl w:ilvl="5" w:tplc="2750AF28">
      <w:numFmt w:val="decimal"/>
      <w:lvlText w:val=""/>
      <w:lvlJc w:val="left"/>
    </w:lvl>
    <w:lvl w:ilvl="6" w:tplc="1B8C337A">
      <w:numFmt w:val="decimal"/>
      <w:lvlText w:val=""/>
      <w:lvlJc w:val="left"/>
    </w:lvl>
    <w:lvl w:ilvl="7" w:tplc="551201E0">
      <w:numFmt w:val="decimal"/>
      <w:lvlText w:val=""/>
      <w:lvlJc w:val="left"/>
    </w:lvl>
    <w:lvl w:ilvl="8" w:tplc="2A4626DE">
      <w:numFmt w:val="decimal"/>
      <w:lvlText w:val=""/>
      <w:lvlJc w:val="left"/>
    </w:lvl>
  </w:abstractNum>
  <w:abstractNum w:abstractNumId="6" w15:restartNumberingAfterBreak="0">
    <w:nsid w:val="FFFFFF82"/>
    <w:multiLevelType w:val="hybridMultilevel"/>
    <w:tmpl w:val="D2605590"/>
    <w:lvl w:ilvl="0" w:tplc="3A729864">
      <w:start w:val="1"/>
      <w:numFmt w:val="bullet"/>
      <w:pStyle w:val="ListBullet3"/>
      <w:lvlText w:val=""/>
      <w:lvlJc w:val="left"/>
      <w:pPr>
        <w:tabs>
          <w:tab w:val="num" w:pos="1080"/>
        </w:tabs>
        <w:ind w:left="1080" w:hanging="360"/>
      </w:pPr>
      <w:rPr>
        <w:rFonts w:hint="default" w:ascii="Symbol" w:hAnsi="Symbol"/>
      </w:rPr>
    </w:lvl>
    <w:lvl w:ilvl="1" w:tplc="A88C8E7A">
      <w:numFmt w:val="decimal"/>
      <w:lvlText w:val=""/>
      <w:lvlJc w:val="left"/>
    </w:lvl>
    <w:lvl w:ilvl="2" w:tplc="5B68293A">
      <w:numFmt w:val="decimal"/>
      <w:lvlText w:val=""/>
      <w:lvlJc w:val="left"/>
    </w:lvl>
    <w:lvl w:ilvl="3" w:tplc="0C00B078">
      <w:numFmt w:val="decimal"/>
      <w:lvlText w:val=""/>
      <w:lvlJc w:val="left"/>
    </w:lvl>
    <w:lvl w:ilvl="4" w:tplc="A208922E">
      <w:numFmt w:val="decimal"/>
      <w:lvlText w:val=""/>
      <w:lvlJc w:val="left"/>
    </w:lvl>
    <w:lvl w:ilvl="5" w:tplc="60C85D90">
      <w:numFmt w:val="decimal"/>
      <w:lvlText w:val=""/>
      <w:lvlJc w:val="left"/>
    </w:lvl>
    <w:lvl w:ilvl="6" w:tplc="CB08747C">
      <w:numFmt w:val="decimal"/>
      <w:lvlText w:val=""/>
      <w:lvlJc w:val="left"/>
    </w:lvl>
    <w:lvl w:ilvl="7" w:tplc="34B69C0A">
      <w:numFmt w:val="decimal"/>
      <w:lvlText w:val=""/>
      <w:lvlJc w:val="left"/>
    </w:lvl>
    <w:lvl w:ilvl="8" w:tplc="B868EE0E">
      <w:numFmt w:val="decimal"/>
      <w:lvlText w:val=""/>
      <w:lvlJc w:val="left"/>
    </w:lvl>
  </w:abstractNum>
  <w:abstractNum w:abstractNumId="7" w15:restartNumberingAfterBreak="0">
    <w:nsid w:val="FFFFFF83"/>
    <w:multiLevelType w:val="hybridMultilevel"/>
    <w:tmpl w:val="E958582E"/>
    <w:lvl w:ilvl="0" w:tplc="AD4CEDC4">
      <w:start w:val="1"/>
      <w:numFmt w:val="bullet"/>
      <w:pStyle w:val="ListBullet2"/>
      <w:lvlText w:val=""/>
      <w:lvlJc w:val="left"/>
      <w:pPr>
        <w:tabs>
          <w:tab w:val="num" w:pos="720"/>
        </w:tabs>
        <w:ind w:left="720" w:hanging="360"/>
      </w:pPr>
      <w:rPr>
        <w:rFonts w:hint="default" w:ascii="Symbol" w:hAnsi="Symbol"/>
      </w:rPr>
    </w:lvl>
    <w:lvl w:ilvl="1" w:tplc="01DA7E0E">
      <w:numFmt w:val="decimal"/>
      <w:lvlText w:val=""/>
      <w:lvlJc w:val="left"/>
    </w:lvl>
    <w:lvl w:ilvl="2" w:tplc="75D25CC0">
      <w:numFmt w:val="decimal"/>
      <w:lvlText w:val=""/>
      <w:lvlJc w:val="left"/>
    </w:lvl>
    <w:lvl w:ilvl="3" w:tplc="888AB59C">
      <w:numFmt w:val="decimal"/>
      <w:lvlText w:val=""/>
      <w:lvlJc w:val="left"/>
    </w:lvl>
    <w:lvl w:ilvl="4" w:tplc="C55027CE">
      <w:numFmt w:val="decimal"/>
      <w:lvlText w:val=""/>
      <w:lvlJc w:val="left"/>
    </w:lvl>
    <w:lvl w:ilvl="5" w:tplc="74F2FA26">
      <w:numFmt w:val="decimal"/>
      <w:lvlText w:val=""/>
      <w:lvlJc w:val="left"/>
    </w:lvl>
    <w:lvl w:ilvl="6" w:tplc="4C9674E6">
      <w:numFmt w:val="decimal"/>
      <w:lvlText w:val=""/>
      <w:lvlJc w:val="left"/>
    </w:lvl>
    <w:lvl w:ilvl="7" w:tplc="29726860">
      <w:numFmt w:val="decimal"/>
      <w:lvlText w:val=""/>
      <w:lvlJc w:val="left"/>
    </w:lvl>
    <w:lvl w:ilvl="8" w:tplc="852C79C4">
      <w:numFmt w:val="decimal"/>
      <w:lvlText w:val=""/>
      <w:lvlJc w:val="left"/>
    </w:lvl>
  </w:abstractNum>
  <w:abstractNum w:abstractNumId="8" w15:restartNumberingAfterBreak="0">
    <w:nsid w:val="FFFFFF89"/>
    <w:multiLevelType w:val="hybridMultilevel"/>
    <w:tmpl w:val="ACFCF162"/>
    <w:lvl w:ilvl="0" w:tplc="E6500FBE">
      <w:start w:val="1"/>
      <w:numFmt w:val="bullet"/>
      <w:pStyle w:val="ListBullet"/>
      <w:lvlText w:val=""/>
      <w:lvlJc w:val="left"/>
      <w:pPr>
        <w:tabs>
          <w:tab w:val="num" w:pos="360"/>
        </w:tabs>
        <w:ind w:left="360" w:hanging="360"/>
      </w:pPr>
      <w:rPr>
        <w:rFonts w:hint="default" w:ascii="Symbol" w:hAnsi="Symbol"/>
      </w:rPr>
    </w:lvl>
    <w:lvl w:ilvl="1" w:tplc="37D2CC44">
      <w:numFmt w:val="decimal"/>
      <w:lvlText w:val=""/>
      <w:lvlJc w:val="left"/>
    </w:lvl>
    <w:lvl w:ilvl="2" w:tplc="F50C7C44">
      <w:numFmt w:val="decimal"/>
      <w:lvlText w:val=""/>
      <w:lvlJc w:val="left"/>
    </w:lvl>
    <w:lvl w:ilvl="3" w:tplc="CC3A829C">
      <w:numFmt w:val="decimal"/>
      <w:lvlText w:val=""/>
      <w:lvlJc w:val="left"/>
    </w:lvl>
    <w:lvl w:ilvl="4" w:tplc="1DC47068">
      <w:numFmt w:val="decimal"/>
      <w:lvlText w:val=""/>
      <w:lvlJc w:val="left"/>
    </w:lvl>
    <w:lvl w:ilvl="5" w:tplc="BBB6BD16">
      <w:numFmt w:val="decimal"/>
      <w:lvlText w:val=""/>
      <w:lvlJc w:val="left"/>
    </w:lvl>
    <w:lvl w:ilvl="6" w:tplc="6F5445D0">
      <w:numFmt w:val="decimal"/>
      <w:lvlText w:val=""/>
      <w:lvlJc w:val="left"/>
    </w:lvl>
    <w:lvl w:ilvl="7" w:tplc="CBB0A8F8">
      <w:numFmt w:val="decimal"/>
      <w:lvlText w:val=""/>
      <w:lvlJc w:val="left"/>
    </w:lvl>
    <w:lvl w:ilvl="8" w:tplc="B588AF3A">
      <w:numFmt w:val="decimal"/>
      <w:lvlText w:val=""/>
      <w:lvlJc w:val="left"/>
    </w:lvl>
  </w:abstractNum>
  <w:abstractNum w:abstractNumId="9" w15:restartNumberingAfterBreak="0">
    <w:nsid w:val="00AE2FDA"/>
    <w:multiLevelType w:val="hybridMultilevel"/>
    <w:tmpl w:val="0A92EB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0DA5FD3"/>
    <w:multiLevelType w:val="hybridMultilevel"/>
    <w:tmpl w:val="D4624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993B3C"/>
    <w:multiLevelType w:val="hybridMultilevel"/>
    <w:tmpl w:val="5D60C434"/>
    <w:lvl w:ilvl="0" w:tplc="04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 w15:restartNumberingAfterBreak="0">
    <w:nsid w:val="3008604E"/>
    <w:multiLevelType w:val="hybridMultilevel"/>
    <w:tmpl w:val="5CF8E8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6AB6C3C"/>
    <w:multiLevelType w:val="hybridMultilevel"/>
    <w:tmpl w:val="05F83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DA5740"/>
    <w:multiLevelType w:val="hybridMultilevel"/>
    <w:tmpl w:val="640694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2D34B3"/>
    <w:multiLevelType w:val="multilevel"/>
    <w:tmpl w:val="EF148A7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2A31C0E"/>
    <w:multiLevelType w:val="hybridMultilevel"/>
    <w:tmpl w:val="027A5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1E20AFD"/>
    <w:multiLevelType w:val="hybridMultilevel"/>
    <w:tmpl w:val="6C6AB70A"/>
    <w:lvl w:ilvl="0" w:tplc="DC3A4EDA">
      <w:start w:val="1"/>
      <w:numFmt w:val="bullet"/>
      <w:pStyle w:val="listtext"/>
      <w:lvlText w:val=""/>
      <w:lvlJc w:val="left"/>
      <w:pPr>
        <w:tabs>
          <w:tab w:val="num" w:pos="360"/>
        </w:tabs>
        <w:ind w:left="360" w:hanging="360"/>
      </w:pPr>
      <w:rPr>
        <w:rFonts w:hint="default" w:ascii="Symbol" w:hAnsi="Symbol"/>
      </w:rPr>
    </w:lvl>
    <w:lvl w:ilvl="1" w:tplc="6AC6AEB0">
      <w:start w:val="1"/>
      <w:numFmt w:val="bullet"/>
      <w:lvlText w:val=""/>
      <w:lvlJc w:val="left"/>
      <w:pPr>
        <w:tabs>
          <w:tab w:val="num" w:pos="450"/>
        </w:tabs>
        <w:ind w:left="450" w:hanging="360"/>
      </w:pPr>
      <w:rPr>
        <w:rFonts w:hint="default" w:ascii="Wingdings" w:hAnsi="Wingdings"/>
      </w:rPr>
    </w:lvl>
    <w:lvl w:ilvl="2" w:tplc="46CC8BC0">
      <w:start w:val="1"/>
      <w:numFmt w:val="bullet"/>
      <w:lvlText w:val=""/>
      <w:lvlJc w:val="left"/>
      <w:pPr>
        <w:tabs>
          <w:tab w:val="num" w:pos="1080"/>
        </w:tabs>
        <w:ind w:left="1080" w:hanging="360"/>
      </w:pPr>
      <w:rPr>
        <w:rFonts w:hint="default" w:ascii="Symbol" w:hAnsi="Symbol"/>
      </w:rPr>
    </w:lvl>
    <w:lvl w:ilvl="3" w:tplc="D116D896">
      <w:start w:val="1"/>
      <w:numFmt w:val="bullet"/>
      <w:lvlText w:val=""/>
      <w:lvlJc w:val="left"/>
      <w:pPr>
        <w:tabs>
          <w:tab w:val="num" w:pos="1440"/>
        </w:tabs>
        <w:ind w:left="1440" w:hanging="360"/>
      </w:pPr>
      <w:rPr>
        <w:rFonts w:hint="default" w:ascii="Symbol" w:hAnsi="Symbol"/>
      </w:rPr>
    </w:lvl>
    <w:lvl w:ilvl="4" w:tplc="981622CE">
      <w:start w:val="1"/>
      <w:numFmt w:val="bullet"/>
      <w:lvlText w:val=""/>
      <w:lvlJc w:val="left"/>
      <w:pPr>
        <w:tabs>
          <w:tab w:val="num" w:pos="1800"/>
        </w:tabs>
        <w:ind w:left="1800" w:hanging="360"/>
      </w:pPr>
      <w:rPr>
        <w:rFonts w:hint="default" w:ascii="Symbol" w:hAnsi="Symbol"/>
      </w:rPr>
    </w:lvl>
    <w:lvl w:ilvl="5" w:tplc="C1AA2BBA">
      <w:start w:val="1"/>
      <w:numFmt w:val="bullet"/>
      <w:lvlText w:val=""/>
      <w:lvlJc w:val="left"/>
      <w:pPr>
        <w:tabs>
          <w:tab w:val="num" w:pos="2160"/>
        </w:tabs>
        <w:ind w:left="2160" w:hanging="360"/>
      </w:pPr>
      <w:rPr>
        <w:rFonts w:hint="default" w:ascii="Wingdings" w:hAnsi="Wingdings"/>
      </w:rPr>
    </w:lvl>
    <w:lvl w:ilvl="6" w:tplc="DE0ADBEE">
      <w:start w:val="1"/>
      <w:numFmt w:val="bullet"/>
      <w:lvlText w:val=""/>
      <w:lvlJc w:val="left"/>
      <w:pPr>
        <w:tabs>
          <w:tab w:val="num" w:pos="2520"/>
        </w:tabs>
        <w:ind w:left="2520" w:hanging="360"/>
      </w:pPr>
      <w:rPr>
        <w:rFonts w:hint="default" w:ascii="Wingdings" w:hAnsi="Wingdings"/>
      </w:rPr>
    </w:lvl>
    <w:lvl w:ilvl="7" w:tplc="B91C1822">
      <w:start w:val="1"/>
      <w:numFmt w:val="bullet"/>
      <w:lvlText w:val=""/>
      <w:lvlJc w:val="left"/>
      <w:pPr>
        <w:tabs>
          <w:tab w:val="num" w:pos="2880"/>
        </w:tabs>
        <w:ind w:left="2880" w:hanging="360"/>
      </w:pPr>
      <w:rPr>
        <w:rFonts w:hint="default" w:ascii="Symbol" w:hAnsi="Symbol"/>
      </w:rPr>
    </w:lvl>
    <w:lvl w:ilvl="8" w:tplc="1FBA823E">
      <w:start w:val="1"/>
      <w:numFmt w:val="bullet"/>
      <w:lvlText w:val=""/>
      <w:lvlJc w:val="left"/>
      <w:pPr>
        <w:tabs>
          <w:tab w:val="num" w:pos="3240"/>
        </w:tabs>
        <w:ind w:left="3240" w:hanging="360"/>
      </w:pPr>
      <w:rPr>
        <w:rFonts w:hint="default" w:ascii="Symbol" w:hAnsi="Symbol"/>
      </w:rPr>
    </w:lvl>
  </w:abstractNum>
  <w:abstractNum w:abstractNumId="18" w15:restartNumberingAfterBreak="0">
    <w:nsid w:val="638374B7"/>
    <w:multiLevelType w:val="hybridMultilevel"/>
    <w:tmpl w:val="A3C89814"/>
    <w:lvl w:ilvl="0" w:tplc="DD24678E">
      <w:start w:val="1"/>
      <w:numFmt w:val="bullet"/>
      <w:lvlText w:val="-"/>
      <w:lvlJc w:val="left"/>
      <w:pPr>
        <w:ind w:left="720" w:hanging="360"/>
      </w:pPr>
      <w:rPr>
        <w:rFonts w:hint="default" w:ascii="Palatino Linotype" w:hAnsi="Palatino Linotype"/>
      </w:rPr>
    </w:lvl>
    <w:lvl w:ilvl="1" w:tplc="461623DE">
      <w:start w:val="1"/>
      <w:numFmt w:val="bullet"/>
      <w:lvlText w:val="o"/>
      <w:lvlJc w:val="left"/>
      <w:pPr>
        <w:ind w:left="1440" w:hanging="360"/>
      </w:pPr>
      <w:rPr>
        <w:rFonts w:hint="default" w:ascii="Courier New" w:hAnsi="Courier New"/>
      </w:rPr>
    </w:lvl>
    <w:lvl w:ilvl="2" w:tplc="3F1C8610">
      <w:start w:val="1"/>
      <w:numFmt w:val="bullet"/>
      <w:lvlText w:val=""/>
      <w:lvlJc w:val="left"/>
      <w:pPr>
        <w:ind w:left="2160" w:hanging="360"/>
      </w:pPr>
      <w:rPr>
        <w:rFonts w:hint="default" w:ascii="Wingdings" w:hAnsi="Wingdings"/>
      </w:rPr>
    </w:lvl>
    <w:lvl w:ilvl="3" w:tplc="770C7F44">
      <w:start w:val="1"/>
      <w:numFmt w:val="bullet"/>
      <w:lvlText w:val=""/>
      <w:lvlJc w:val="left"/>
      <w:pPr>
        <w:ind w:left="2880" w:hanging="360"/>
      </w:pPr>
      <w:rPr>
        <w:rFonts w:hint="default" w:ascii="Symbol" w:hAnsi="Symbol"/>
      </w:rPr>
    </w:lvl>
    <w:lvl w:ilvl="4" w:tplc="B494FEDE">
      <w:start w:val="1"/>
      <w:numFmt w:val="bullet"/>
      <w:lvlText w:val="o"/>
      <w:lvlJc w:val="left"/>
      <w:pPr>
        <w:ind w:left="3600" w:hanging="360"/>
      </w:pPr>
      <w:rPr>
        <w:rFonts w:hint="default" w:ascii="Courier New" w:hAnsi="Courier New"/>
      </w:rPr>
    </w:lvl>
    <w:lvl w:ilvl="5" w:tplc="4AEEDF20">
      <w:start w:val="1"/>
      <w:numFmt w:val="bullet"/>
      <w:lvlText w:val=""/>
      <w:lvlJc w:val="left"/>
      <w:pPr>
        <w:ind w:left="4320" w:hanging="360"/>
      </w:pPr>
      <w:rPr>
        <w:rFonts w:hint="default" w:ascii="Wingdings" w:hAnsi="Wingdings"/>
      </w:rPr>
    </w:lvl>
    <w:lvl w:ilvl="6" w:tplc="67CC64B6">
      <w:start w:val="1"/>
      <w:numFmt w:val="bullet"/>
      <w:lvlText w:val=""/>
      <w:lvlJc w:val="left"/>
      <w:pPr>
        <w:ind w:left="5040" w:hanging="360"/>
      </w:pPr>
      <w:rPr>
        <w:rFonts w:hint="default" w:ascii="Symbol" w:hAnsi="Symbol"/>
      </w:rPr>
    </w:lvl>
    <w:lvl w:ilvl="7" w:tplc="324850A8">
      <w:start w:val="1"/>
      <w:numFmt w:val="bullet"/>
      <w:lvlText w:val="o"/>
      <w:lvlJc w:val="left"/>
      <w:pPr>
        <w:ind w:left="5760" w:hanging="360"/>
      </w:pPr>
      <w:rPr>
        <w:rFonts w:hint="default" w:ascii="Courier New" w:hAnsi="Courier New"/>
      </w:rPr>
    </w:lvl>
    <w:lvl w:ilvl="8" w:tplc="A75CF12C">
      <w:start w:val="1"/>
      <w:numFmt w:val="bullet"/>
      <w:lvlText w:val=""/>
      <w:lvlJc w:val="left"/>
      <w:pPr>
        <w:ind w:left="6480" w:hanging="360"/>
      </w:pPr>
      <w:rPr>
        <w:rFonts w:hint="default" w:ascii="Wingdings" w:hAnsi="Wingdings"/>
      </w:rPr>
    </w:lvl>
  </w:abstractNum>
  <w:abstractNum w:abstractNumId="19" w15:restartNumberingAfterBreak="0">
    <w:nsid w:val="684D1186"/>
    <w:multiLevelType w:val="multilevel"/>
    <w:tmpl w:val="D5EE841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ind w:left="2160" w:hanging="360"/>
      </w:pPr>
    </w:lvl>
    <w:lvl w:ilvl="3">
      <w:start w:val="1"/>
      <w:numFmt w:val="lowerLetter"/>
      <w:lvlText w:val="%4."/>
      <w:lvlJc w:val="left"/>
      <w:pPr>
        <w:ind w:left="2880" w:hanging="360"/>
      </w:p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77280E31"/>
    <w:multiLevelType w:val="hybridMultilevel"/>
    <w:tmpl w:val="2D125D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E97A1D"/>
    <w:multiLevelType w:val="hybridMultilevel"/>
    <w:tmpl w:val="35BCC862"/>
    <w:lvl w:ilvl="0" w:tplc="DD2EDDA4">
      <w:start w:val="1"/>
      <w:numFmt w:val="bullet"/>
      <w:lvlText w:val="•"/>
      <w:lvlJc w:val="left"/>
      <w:pPr>
        <w:tabs>
          <w:tab w:val="num" w:pos="720"/>
        </w:tabs>
        <w:ind w:left="720" w:hanging="360"/>
      </w:pPr>
      <w:rPr>
        <w:rFonts w:hint="default" w:asciiTheme="minorHAnsi" w:hAnsiTheme="minorHAnsi"/>
      </w:rPr>
    </w:lvl>
    <w:lvl w:ilvl="1" w:tplc="4008CE28">
      <w:numFmt w:val="bullet"/>
      <w:lvlText w:val="•"/>
      <w:lvlJc w:val="left"/>
      <w:pPr>
        <w:tabs>
          <w:tab w:val="num" w:pos="1440"/>
        </w:tabs>
        <w:ind w:left="1440" w:hanging="360"/>
      </w:pPr>
      <w:rPr>
        <w:rFonts w:hint="default" w:ascii="Arial" w:hAnsi="Arial"/>
      </w:rPr>
    </w:lvl>
    <w:lvl w:ilvl="2" w:tplc="4BB4D18C">
      <w:numFmt w:val="bullet"/>
      <w:lvlText w:val="•"/>
      <w:lvlJc w:val="left"/>
      <w:pPr>
        <w:tabs>
          <w:tab w:val="num" w:pos="2160"/>
        </w:tabs>
        <w:ind w:left="2160" w:hanging="360"/>
      </w:pPr>
      <w:rPr>
        <w:rFonts w:hint="default" w:ascii="Arial" w:hAnsi="Arial"/>
      </w:rPr>
    </w:lvl>
    <w:lvl w:ilvl="3" w:tplc="8CC61C0A" w:tentative="1">
      <w:start w:val="1"/>
      <w:numFmt w:val="bullet"/>
      <w:lvlText w:val="•"/>
      <w:lvlJc w:val="left"/>
      <w:pPr>
        <w:tabs>
          <w:tab w:val="num" w:pos="2880"/>
        </w:tabs>
        <w:ind w:left="2880" w:hanging="360"/>
      </w:pPr>
      <w:rPr>
        <w:rFonts w:hint="default" w:ascii="Arial" w:hAnsi="Arial"/>
      </w:rPr>
    </w:lvl>
    <w:lvl w:ilvl="4" w:tplc="10305778" w:tentative="1">
      <w:start w:val="1"/>
      <w:numFmt w:val="bullet"/>
      <w:lvlText w:val="•"/>
      <w:lvlJc w:val="left"/>
      <w:pPr>
        <w:tabs>
          <w:tab w:val="num" w:pos="3600"/>
        </w:tabs>
        <w:ind w:left="3600" w:hanging="360"/>
      </w:pPr>
      <w:rPr>
        <w:rFonts w:hint="default" w:ascii="Arial" w:hAnsi="Arial"/>
      </w:rPr>
    </w:lvl>
    <w:lvl w:ilvl="5" w:tplc="F328D060" w:tentative="1">
      <w:start w:val="1"/>
      <w:numFmt w:val="bullet"/>
      <w:lvlText w:val="•"/>
      <w:lvlJc w:val="left"/>
      <w:pPr>
        <w:tabs>
          <w:tab w:val="num" w:pos="4320"/>
        </w:tabs>
        <w:ind w:left="4320" w:hanging="360"/>
      </w:pPr>
      <w:rPr>
        <w:rFonts w:hint="default" w:ascii="Arial" w:hAnsi="Arial"/>
      </w:rPr>
    </w:lvl>
    <w:lvl w:ilvl="6" w:tplc="AFBAF25C" w:tentative="1">
      <w:start w:val="1"/>
      <w:numFmt w:val="bullet"/>
      <w:lvlText w:val="•"/>
      <w:lvlJc w:val="left"/>
      <w:pPr>
        <w:tabs>
          <w:tab w:val="num" w:pos="5040"/>
        </w:tabs>
        <w:ind w:left="5040" w:hanging="360"/>
      </w:pPr>
      <w:rPr>
        <w:rFonts w:hint="default" w:ascii="Arial" w:hAnsi="Arial"/>
      </w:rPr>
    </w:lvl>
    <w:lvl w:ilvl="7" w:tplc="6ED8F608" w:tentative="1">
      <w:start w:val="1"/>
      <w:numFmt w:val="bullet"/>
      <w:lvlText w:val="•"/>
      <w:lvlJc w:val="left"/>
      <w:pPr>
        <w:tabs>
          <w:tab w:val="num" w:pos="5760"/>
        </w:tabs>
        <w:ind w:left="5760" w:hanging="360"/>
      </w:pPr>
      <w:rPr>
        <w:rFonts w:hint="default" w:ascii="Arial" w:hAnsi="Arial"/>
      </w:rPr>
    </w:lvl>
    <w:lvl w:ilvl="8" w:tplc="40A6949C" w:tentative="1">
      <w:start w:val="1"/>
      <w:numFmt w:val="bullet"/>
      <w:lvlText w:val="•"/>
      <w:lvlJc w:val="left"/>
      <w:pPr>
        <w:tabs>
          <w:tab w:val="num" w:pos="6480"/>
        </w:tabs>
        <w:ind w:left="6480" w:hanging="360"/>
      </w:pPr>
      <w:rPr>
        <w:rFonts w:hint="default" w:ascii="Arial" w:hAnsi="Arial"/>
      </w:rPr>
    </w:lvl>
  </w:abstractNum>
  <w:num w:numId="1" w16cid:durableId="2146506984">
    <w:abstractNumId w:val="18"/>
  </w:num>
  <w:num w:numId="2" w16cid:durableId="422607525">
    <w:abstractNumId w:val="8"/>
  </w:num>
  <w:num w:numId="3" w16cid:durableId="2107731211">
    <w:abstractNumId w:val="7"/>
  </w:num>
  <w:num w:numId="4" w16cid:durableId="1232812046">
    <w:abstractNumId w:val="6"/>
  </w:num>
  <w:num w:numId="5" w16cid:durableId="802236960">
    <w:abstractNumId w:val="5"/>
  </w:num>
  <w:num w:numId="6" w16cid:durableId="680006534">
    <w:abstractNumId w:val="4"/>
  </w:num>
  <w:num w:numId="7" w16cid:durableId="1928229879">
    <w:abstractNumId w:val="3"/>
  </w:num>
  <w:num w:numId="8" w16cid:durableId="1652978671">
    <w:abstractNumId w:val="2"/>
  </w:num>
  <w:num w:numId="9" w16cid:durableId="1851066208">
    <w:abstractNumId w:val="1"/>
  </w:num>
  <w:num w:numId="10" w16cid:durableId="1878737946">
    <w:abstractNumId w:val="0"/>
  </w:num>
  <w:num w:numId="11" w16cid:durableId="593901879">
    <w:abstractNumId w:val="17"/>
  </w:num>
  <w:num w:numId="12" w16cid:durableId="1859195090">
    <w:abstractNumId w:val="20"/>
  </w:num>
  <w:num w:numId="13" w16cid:durableId="1097480347">
    <w:abstractNumId w:val="16"/>
  </w:num>
  <w:num w:numId="14" w16cid:durableId="1677997170">
    <w:abstractNumId w:val="11"/>
  </w:num>
  <w:num w:numId="15" w16cid:durableId="1554006343">
    <w:abstractNumId w:val="15"/>
  </w:num>
  <w:num w:numId="16" w16cid:durableId="1212688057">
    <w:abstractNumId w:val="21"/>
  </w:num>
  <w:num w:numId="17" w16cid:durableId="2140299573">
    <w:abstractNumId w:val="19"/>
  </w:num>
  <w:num w:numId="18" w16cid:durableId="465398375">
    <w:abstractNumId w:val="13"/>
  </w:num>
  <w:num w:numId="19" w16cid:durableId="563950269">
    <w:abstractNumId w:val="14"/>
  </w:num>
  <w:num w:numId="20" w16cid:durableId="1522551300">
    <w:abstractNumId w:val="12"/>
  </w:num>
  <w:num w:numId="21" w16cid:durableId="562134154">
    <w:abstractNumId w:val="10"/>
  </w:num>
  <w:num w:numId="22" w16cid:durableId="99965019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C0"/>
    <w:rsid w:val="00006941"/>
    <w:rsid w:val="00006D43"/>
    <w:rsid w:val="00007428"/>
    <w:rsid w:val="00007ACE"/>
    <w:rsid w:val="000139E2"/>
    <w:rsid w:val="00013F39"/>
    <w:rsid w:val="00014509"/>
    <w:rsid w:val="00020067"/>
    <w:rsid w:val="0002006E"/>
    <w:rsid w:val="0002435E"/>
    <w:rsid w:val="00031F8E"/>
    <w:rsid w:val="0003238B"/>
    <w:rsid w:val="00033F69"/>
    <w:rsid w:val="000343EE"/>
    <w:rsid w:val="00034795"/>
    <w:rsid w:val="00037016"/>
    <w:rsid w:val="0004055F"/>
    <w:rsid w:val="0004214C"/>
    <w:rsid w:val="0004266E"/>
    <w:rsid w:val="00043609"/>
    <w:rsid w:val="00044E6B"/>
    <w:rsid w:val="00044F6E"/>
    <w:rsid w:val="000455B2"/>
    <w:rsid w:val="000472BA"/>
    <w:rsid w:val="00051290"/>
    <w:rsid w:val="000514DA"/>
    <w:rsid w:val="0005190E"/>
    <w:rsid w:val="00052A0E"/>
    <w:rsid w:val="0005315C"/>
    <w:rsid w:val="00053212"/>
    <w:rsid w:val="00053873"/>
    <w:rsid w:val="000543E1"/>
    <w:rsid w:val="00056203"/>
    <w:rsid w:val="00057AC4"/>
    <w:rsid w:val="00062DDD"/>
    <w:rsid w:val="00063445"/>
    <w:rsid w:val="00063C4F"/>
    <w:rsid w:val="00063FE2"/>
    <w:rsid w:val="0006555A"/>
    <w:rsid w:val="00066EA9"/>
    <w:rsid w:val="00066EC8"/>
    <w:rsid w:val="000706AA"/>
    <w:rsid w:val="00072192"/>
    <w:rsid w:val="00073D1E"/>
    <w:rsid w:val="000805D7"/>
    <w:rsid w:val="0008627C"/>
    <w:rsid w:val="000864C5"/>
    <w:rsid w:val="00086C0C"/>
    <w:rsid w:val="00086FAD"/>
    <w:rsid w:val="0008740C"/>
    <w:rsid w:val="00092DCA"/>
    <w:rsid w:val="00093A19"/>
    <w:rsid w:val="00095D99"/>
    <w:rsid w:val="00097DD4"/>
    <w:rsid w:val="000A4A2F"/>
    <w:rsid w:val="000A4B58"/>
    <w:rsid w:val="000A4D93"/>
    <w:rsid w:val="000A5021"/>
    <w:rsid w:val="000A79CC"/>
    <w:rsid w:val="000A7C8D"/>
    <w:rsid w:val="000B0FE1"/>
    <w:rsid w:val="000B2D26"/>
    <w:rsid w:val="000B743E"/>
    <w:rsid w:val="000B763E"/>
    <w:rsid w:val="000C008D"/>
    <w:rsid w:val="000C04D5"/>
    <w:rsid w:val="000C0A2D"/>
    <w:rsid w:val="000C1675"/>
    <w:rsid w:val="000C2A75"/>
    <w:rsid w:val="000C3F34"/>
    <w:rsid w:val="000C453C"/>
    <w:rsid w:val="000C4AFA"/>
    <w:rsid w:val="000C79D4"/>
    <w:rsid w:val="000D1878"/>
    <w:rsid w:val="000D30C1"/>
    <w:rsid w:val="000D5449"/>
    <w:rsid w:val="000D5908"/>
    <w:rsid w:val="000E01CD"/>
    <w:rsid w:val="000E0E89"/>
    <w:rsid w:val="000E1922"/>
    <w:rsid w:val="000E2994"/>
    <w:rsid w:val="000E51DF"/>
    <w:rsid w:val="000E7E55"/>
    <w:rsid w:val="000F3D42"/>
    <w:rsid w:val="000F52EF"/>
    <w:rsid w:val="001027CC"/>
    <w:rsid w:val="00103DDF"/>
    <w:rsid w:val="001042EC"/>
    <w:rsid w:val="00107D47"/>
    <w:rsid w:val="00110253"/>
    <w:rsid w:val="00112946"/>
    <w:rsid w:val="001143E5"/>
    <w:rsid w:val="00114B03"/>
    <w:rsid w:val="001174C0"/>
    <w:rsid w:val="001208BE"/>
    <w:rsid w:val="00122B3B"/>
    <w:rsid w:val="0012510A"/>
    <w:rsid w:val="001313AC"/>
    <w:rsid w:val="00133599"/>
    <w:rsid w:val="00133B32"/>
    <w:rsid w:val="0013481E"/>
    <w:rsid w:val="00135C8C"/>
    <w:rsid w:val="00137820"/>
    <w:rsid w:val="00140CB7"/>
    <w:rsid w:val="00141776"/>
    <w:rsid w:val="00141F76"/>
    <w:rsid w:val="00143ECF"/>
    <w:rsid w:val="0015345D"/>
    <w:rsid w:val="001543C0"/>
    <w:rsid w:val="0016183D"/>
    <w:rsid w:val="00164F9A"/>
    <w:rsid w:val="001657F8"/>
    <w:rsid w:val="00170BED"/>
    <w:rsid w:val="00171FE5"/>
    <w:rsid w:val="00172A68"/>
    <w:rsid w:val="00173163"/>
    <w:rsid w:val="00181B34"/>
    <w:rsid w:val="001839F7"/>
    <w:rsid w:val="00191A59"/>
    <w:rsid w:val="00195840"/>
    <w:rsid w:val="00196F5C"/>
    <w:rsid w:val="001A041B"/>
    <w:rsid w:val="001A2259"/>
    <w:rsid w:val="001A3974"/>
    <w:rsid w:val="001A3CB5"/>
    <w:rsid w:val="001A4698"/>
    <w:rsid w:val="001A73BC"/>
    <w:rsid w:val="001B1DF1"/>
    <w:rsid w:val="001B4D7F"/>
    <w:rsid w:val="001B504E"/>
    <w:rsid w:val="001B6260"/>
    <w:rsid w:val="001C0119"/>
    <w:rsid w:val="001C149C"/>
    <w:rsid w:val="001C2550"/>
    <w:rsid w:val="001C3999"/>
    <w:rsid w:val="001C478F"/>
    <w:rsid w:val="001C5D28"/>
    <w:rsid w:val="001C6304"/>
    <w:rsid w:val="001D09D1"/>
    <w:rsid w:val="001D0C09"/>
    <w:rsid w:val="001D5E38"/>
    <w:rsid w:val="001D5F83"/>
    <w:rsid w:val="001D63E7"/>
    <w:rsid w:val="001D7AC2"/>
    <w:rsid w:val="001E13A5"/>
    <w:rsid w:val="001E3601"/>
    <w:rsid w:val="001E73B2"/>
    <w:rsid w:val="001F003A"/>
    <w:rsid w:val="001F3C0F"/>
    <w:rsid w:val="001F57C3"/>
    <w:rsid w:val="001F59BA"/>
    <w:rsid w:val="001F6990"/>
    <w:rsid w:val="00202D3F"/>
    <w:rsid w:val="00202EB2"/>
    <w:rsid w:val="00204AA6"/>
    <w:rsid w:val="002056A2"/>
    <w:rsid w:val="00205DD1"/>
    <w:rsid w:val="00207033"/>
    <w:rsid w:val="00210ED1"/>
    <w:rsid w:val="00211B68"/>
    <w:rsid w:val="00212218"/>
    <w:rsid w:val="0021632F"/>
    <w:rsid w:val="002163F6"/>
    <w:rsid w:val="00217FA0"/>
    <w:rsid w:val="002231A1"/>
    <w:rsid w:val="002231A3"/>
    <w:rsid w:val="002231CC"/>
    <w:rsid w:val="0022555B"/>
    <w:rsid w:val="002273B7"/>
    <w:rsid w:val="002305F6"/>
    <w:rsid w:val="0023095F"/>
    <w:rsid w:val="00231094"/>
    <w:rsid w:val="00231CD9"/>
    <w:rsid w:val="00231E90"/>
    <w:rsid w:val="0023312D"/>
    <w:rsid w:val="00234264"/>
    <w:rsid w:val="00234D4E"/>
    <w:rsid w:val="00234E3B"/>
    <w:rsid w:val="0023513F"/>
    <w:rsid w:val="00235697"/>
    <w:rsid w:val="00235ECB"/>
    <w:rsid w:val="002360D7"/>
    <w:rsid w:val="00236330"/>
    <w:rsid w:val="002369F3"/>
    <w:rsid w:val="002406A2"/>
    <w:rsid w:val="002408DB"/>
    <w:rsid w:val="002414DB"/>
    <w:rsid w:val="00244157"/>
    <w:rsid w:val="00247C7F"/>
    <w:rsid w:val="0025032B"/>
    <w:rsid w:val="002503A4"/>
    <w:rsid w:val="00250C84"/>
    <w:rsid w:val="00250EAE"/>
    <w:rsid w:val="00254193"/>
    <w:rsid w:val="00255696"/>
    <w:rsid w:val="00256F1C"/>
    <w:rsid w:val="00261F31"/>
    <w:rsid w:val="00263318"/>
    <w:rsid w:val="0026351A"/>
    <w:rsid w:val="002636BC"/>
    <w:rsid w:val="00263AF6"/>
    <w:rsid w:val="002640B9"/>
    <w:rsid w:val="0026694E"/>
    <w:rsid w:val="00267B5F"/>
    <w:rsid w:val="00267F6A"/>
    <w:rsid w:val="0027061A"/>
    <w:rsid w:val="00270C2A"/>
    <w:rsid w:val="00272542"/>
    <w:rsid w:val="0027346E"/>
    <w:rsid w:val="002758C7"/>
    <w:rsid w:val="00276F07"/>
    <w:rsid w:val="0027722B"/>
    <w:rsid w:val="00280067"/>
    <w:rsid w:val="00281497"/>
    <w:rsid w:val="0028505A"/>
    <w:rsid w:val="00287F20"/>
    <w:rsid w:val="0029041A"/>
    <w:rsid w:val="002925DB"/>
    <w:rsid w:val="00293BE9"/>
    <w:rsid w:val="002942DB"/>
    <w:rsid w:val="002975F1"/>
    <w:rsid w:val="00297A40"/>
    <w:rsid w:val="002A2E88"/>
    <w:rsid w:val="002A321A"/>
    <w:rsid w:val="002A70E4"/>
    <w:rsid w:val="002A72DA"/>
    <w:rsid w:val="002B2029"/>
    <w:rsid w:val="002B3A97"/>
    <w:rsid w:val="002B5344"/>
    <w:rsid w:val="002B7DB1"/>
    <w:rsid w:val="002B7F74"/>
    <w:rsid w:val="002C027E"/>
    <w:rsid w:val="002C0D1E"/>
    <w:rsid w:val="002D189D"/>
    <w:rsid w:val="002D1AA8"/>
    <w:rsid w:val="002D25D7"/>
    <w:rsid w:val="002D3EC0"/>
    <w:rsid w:val="002D3F6D"/>
    <w:rsid w:val="002D4288"/>
    <w:rsid w:val="002D49D6"/>
    <w:rsid w:val="002E2403"/>
    <w:rsid w:val="002E2F6B"/>
    <w:rsid w:val="002E3751"/>
    <w:rsid w:val="002F098E"/>
    <w:rsid w:val="002F0BAC"/>
    <w:rsid w:val="002F0FD3"/>
    <w:rsid w:val="002F2949"/>
    <w:rsid w:val="002F4DE2"/>
    <w:rsid w:val="002F5E01"/>
    <w:rsid w:val="002F63E5"/>
    <w:rsid w:val="00300D07"/>
    <w:rsid w:val="0030444A"/>
    <w:rsid w:val="00311990"/>
    <w:rsid w:val="003124D7"/>
    <w:rsid w:val="003140FB"/>
    <w:rsid w:val="00316AE8"/>
    <w:rsid w:val="00316E0E"/>
    <w:rsid w:val="00321AA0"/>
    <w:rsid w:val="00322AA9"/>
    <w:rsid w:val="003232A3"/>
    <w:rsid w:val="00325851"/>
    <w:rsid w:val="00325EDA"/>
    <w:rsid w:val="00327C08"/>
    <w:rsid w:val="003308A5"/>
    <w:rsid w:val="00332FB8"/>
    <w:rsid w:val="00336A6B"/>
    <w:rsid w:val="00336CD6"/>
    <w:rsid w:val="00341C5B"/>
    <w:rsid w:val="003433D9"/>
    <w:rsid w:val="00346CB1"/>
    <w:rsid w:val="0035067C"/>
    <w:rsid w:val="00354649"/>
    <w:rsid w:val="00354D4E"/>
    <w:rsid w:val="00356252"/>
    <w:rsid w:val="003577A3"/>
    <w:rsid w:val="00360282"/>
    <w:rsid w:val="0036082B"/>
    <w:rsid w:val="00360E4A"/>
    <w:rsid w:val="0036105C"/>
    <w:rsid w:val="0036132B"/>
    <w:rsid w:val="00362182"/>
    <w:rsid w:val="00365C3E"/>
    <w:rsid w:val="003672CA"/>
    <w:rsid w:val="003728F7"/>
    <w:rsid w:val="00373183"/>
    <w:rsid w:val="00374FC1"/>
    <w:rsid w:val="00375FF4"/>
    <w:rsid w:val="00377306"/>
    <w:rsid w:val="00380F77"/>
    <w:rsid w:val="00381346"/>
    <w:rsid w:val="00381E6C"/>
    <w:rsid w:val="00384FBE"/>
    <w:rsid w:val="003866D3"/>
    <w:rsid w:val="0039012C"/>
    <w:rsid w:val="00390D63"/>
    <w:rsid w:val="00391C85"/>
    <w:rsid w:val="003928AB"/>
    <w:rsid w:val="00394838"/>
    <w:rsid w:val="003950CA"/>
    <w:rsid w:val="003952B7"/>
    <w:rsid w:val="00396408"/>
    <w:rsid w:val="003A083B"/>
    <w:rsid w:val="003A6218"/>
    <w:rsid w:val="003B0ECC"/>
    <w:rsid w:val="003B1311"/>
    <w:rsid w:val="003B1A15"/>
    <w:rsid w:val="003B3D38"/>
    <w:rsid w:val="003C1831"/>
    <w:rsid w:val="003C2D95"/>
    <w:rsid w:val="003C4BBC"/>
    <w:rsid w:val="003C791A"/>
    <w:rsid w:val="003D0B26"/>
    <w:rsid w:val="003D12A7"/>
    <w:rsid w:val="003D1C42"/>
    <w:rsid w:val="003D2D22"/>
    <w:rsid w:val="003D2DC8"/>
    <w:rsid w:val="003D5BC3"/>
    <w:rsid w:val="003D798E"/>
    <w:rsid w:val="003E07AA"/>
    <w:rsid w:val="003E0B17"/>
    <w:rsid w:val="003E1B79"/>
    <w:rsid w:val="003E39D4"/>
    <w:rsid w:val="003E50EE"/>
    <w:rsid w:val="003E73C7"/>
    <w:rsid w:val="003E76C2"/>
    <w:rsid w:val="003F0DEF"/>
    <w:rsid w:val="003F1F4B"/>
    <w:rsid w:val="003F2CF9"/>
    <w:rsid w:val="003F510C"/>
    <w:rsid w:val="003F58BB"/>
    <w:rsid w:val="003F5994"/>
    <w:rsid w:val="003F72B3"/>
    <w:rsid w:val="00400DCA"/>
    <w:rsid w:val="004012EF"/>
    <w:rsid w:val="00401DF1"/>
    <w:rsid w:val="004020B4"/>
    <w:rsid w:val="00403844"/>
    <w:rsid w:val="00403C1F"/>
    <w:rsid w:val="00404B05"/>
    <w:rsid w:val="00411A55"/>
    <w:rsid w:val="00413073"/>
    <w:rsid w:val="00414346"/>
    <w:rsid w:val="00414B78"/>
    <w:rsid w:val="00414F09"/>
    <w:rsid w:val="004151D4"/>
    <w:rsid w:val="0041532A"/>
    <w:rsid w:val="00417D55"/>
    <w:rsid w:val="00421064"/>
    <w:rsid w:val="004226EA"/>
    <w:rsid w:val="00424D03"/>
    <w:rsid w:val="004251DD"/>
    <w:rsid w:val="0042523F"/>
    <w:rsid w:val="004257F9"/>
    <w:rsid w:val="004300BE"/>
    <w:rsid w:val="00430E42"/>
    <w:rsid w:val="004317E2"/>
    <w:rsid w:val="00431BF8"/>
    <w:rsid w:val="00431F61"/>
    <w:rsid w:val="00432521"/>
    <w:rsid w:val="004338B0"/>
    <w:rsid w:val="00437E04"/>
    <w:rsid w:val="00442CE2"/>
    <w:rsid w:val="00450014"/>
    <w:rsid w:val="00450803"/>
    <w:rsid w:val="00452EF9"/>
    <w:rsid w:val="00454F9B"/>
    <w:rsid w:val="00455934"/>
    <w:rsid w:val="00460761"/>
    <w:rsid w:val="0046095A"/>
    <w:rsid w:val="00463999"/>
    <w:rsid w:val="0046681E"/>
    <w:rsid w:val="004709A2"/>
    <w:rsid w:val="00471F12"/>
    <w:rsid w:val="004720C8"/>
    <w:rsid w:val="00472491"/>
    <w:rsid w:val="0047380D"/>
    <w:rsid w:val="004741F7"/>
    <w:rsid w:val="004743EA"/>
    <w:rsid w:val="00477EA8"/>
    <w:rsid w:val="00477F35"/>
    <w:rsid w:val="00480478"/>
    <w:rsid w:val="00484E4A"/>
    <w:rsid w:val="00486640"/>
    <w:rsid w:val="00486686"/>
    <w:rsid w:val="004877F8"/>
    <w:rsid w:val="00487A6D"/>
    <w:rsid w:val="0049237B"/>
    <w:rsid w:val="0049392E"/>
    <w:rsid w:val="00494168"/>
    <w:rsid w:val="00497DA3"/>
    <w:rsid w:val="004A4DCD"/>
    <w:rsid w:val="004A55B3"/>
    <w:rsid w:val="004B0C36"/>
    <w:rsid w:val="004B0EC6"/>
    <w:rsid w:val="004B192C"/>
    <w:rsid w:val="004B2F14"/>
    <w:rsid w:val="004B3E76"/>
    <w:rsid w:val="004B67F0"/>
    <w:rsid w:val="004C26F1"/>
    <w:rsid w:val="004C3057"/>
    <w:rsid w:val="004C3CFC"/>
    <w:rsid w:val="004C5775"/>
    <w:rsid w:val="004C7032"/>
    <w:rsid w:val="004C79A7"/>
    <w:rsid w:val="004D3E82"/>
    <w:rsid w:val="004D62FA"/>
    <w:rsid w:val="004D6DE2"/>
    <w:rsid w:val="004E0785"/>
    <w:rsid w:val="004E10E5"/>
    <w:rsid w:val="004E1E59"/>
    <w:rsid w:val="004E35A4"/>
    <w:rsid w:val="004E5CA3"/>
    <w:rsid w:val="004F05E0"/>
    <w:rsid w:val="004F250B"/>
    <w:rsid w:val="004F2D53"/>
    <w:rsid w:val="004F4DAF"/>
    <w:rsid w:val="004F50E5"/>
    <w:rsid w:val="00500DE6"/>
    <w:rsid w:val="00501BB7"/>
    <w:rsid w:val="005020DF"/>
    <w:rsid w:val="00510449"/>
    <w:rsid w:val="00512BB1"/>
    <w:rsid w:val="005161CA"/>
    <w:rsid w:val="005213E6"/>
    <w:rsid w:val="005231D4"/>
    <w:rsid w:val="005238F1"/>
    <w:rsid w:val="005243C2"/>
    <w:rsid w:val="005254C5"/>
    <w:rsid w:val="00525591"/>
    <w:rsid w:val="00525678"/>
    <w:rsid w:val="00531743"/>
    <w:rsid w:val="00532185"/>
    <w:rsid w:val="005335D6"/>
    <w:rsid w:val="005343C0"/>
    <w:rsid w:val="00535F36"/>
    <w:rsid w:val="00536093"/>
    <w:rsid w:val="0053733A"/>
    <w:rsid w:val="00537B39"/>
    <w:rsid w:val="00541DAF"/>
    <w:rsid w:val="0054279E"/>
    <w:rsid w:val="00542A6F"/>
    <w:rsid w:val="00543DD5"/>
    <w:rsid w:val="0054639C"/>
    <w:rsid w:val="00546CC6"/>
    <w:rsid w:val="005503AD"/>
    <w:rsid w:val="00550486"/>
    <w:rsid w:val="00553ECA"/>
    <w:rsid w:val="0055472A"/>
    <w:rsid w:val="00556966"/>
    <w:rsid w:val="00560D04"/>
    <w:rsid w:val="00561A21"/>
    <w:rsid w:val="00562421"/>
    <w:rsid w:val="00565B18"/>
    <w:rsid w:val="00575050"/>
    <w:rsid w:val="00582734"/>
    <w:rsid w:val="00582D90"/>
    <w:rsid w:val="00585894"/>
    <w:rsid w:val="00586B94"/>
    <w:rsid w:val="005914B8"/>
    <w:rsid w:val="00592314"/>
    <w:rsid w:val="00593987"/>
    <w:rsid w:val="00593C36"/>
    <w:rsid w:val="005948B7"/>
    <w:rsid w:val="00594F46"/>
    <w:rsid w:val="005950C0"/>
    <w:rsid w:val="00595DD9"/>
    <w:rsid w:val="00596EBB"/>
    <w:rsid w:val="00597142"/>
    <w:rsid w:val="005971E7"/>
    <w:rsid w:val="005A21A6"/>
    <w:rsid w:val="005A65BC"/>
    <w:rsid w:val="005A79B7"/>
    <w:rsid w:val="005B0EC6"/>
    <w:rsid w:val="005B1C70"/>
    <w:rsid w:val="005B1D56"/>
    <w:rsid w:val="005B2522"/>
    <w:rsid w:val="005B2FF7"/>
    <w:rsid w:val="005B43DC"/>
    <w:rsid w:val="005B71A5"/>
    <w:rsid w:val="005B793C"/>
    <w:rsid w:val="005C10BA"/>
    <w:rsid w:val="005C3521"/>
    <w:rsid w:val="005C4883"/>
    <w:rsid w:val="005C4E84"/>
    <w:rsid w:val="005C5DA5"/>
    <w:rsid w:val="005C75C2"/>
    <w:rsid w:val="005D3EA2"/>
    <w:rsid w:val="005D45FC"/>
    <w:rsid w:val="005D49C7"/>
    <w:rsid w:val="005D643E"/>
    <w:rsid w:val="005E0F13"/>
    <w:rsid w:val="005E28F0"/>
    <w:rsid w:val="005E3F85"/>
    <w:rsid w:val="005E4379"/>
    <w:rsid w:val="005E7332"/>
    <w:rsid w:val="005E73CC"/>
    <w:rsid w:val="005F16E9"/>
    <w:rsid w:val="005F1CDF"/>
    <w:rsid w:val="005F37C3"/>
    <w:rsid w:val="005F5573"/>
    <w:rsid w:val="005F6907"/>
    <w:rsid w:val="00601D0C"/>
    <w:rsid w:val="0060243D"/>
    <w:rsid w:val="00604FBD"/>
    <w:rsid w:val="006050FD"/>
    <w:rsid w:val="0060721C"/>
    <w:rsid w:val="006075B4"/>
    <w:rsid w:val="006167C6"/>
    <w:rsid w:val="006167D1"/>
    <w:rsid w:val="00616A6B"/>
    <w:rsid w:val="00627782"/>
    <w:rsid w:val="00631A92"/>
    <w:rsid w:val="00633B91"/>
    <w:rsid w:val="00635668"/>
    <w:rsid w:val="00636B3B"/>
    <w:rsid w:val="0063780C"/>
    <w:rsid w:val="006378E2"/>
    <w:rsid w:val="0064132E"/>
    <w:rsid w:val="006417BE"/>
    <w:rsid w:val="00641A1C"/>
    <w:rsid w:val="00643F07"/>
    <w:rsid w:val="00645005"/>
    <w:rsid w:val="00646228"/>
    <w:rsid w:val="00646A3D"/>
    <w:rsid w:val="0065381E"/>
    <w:rsid w:val="00653AA8"/>
    <w:rsid w:val="00653E9A"/>
    <w:rsid w:val="00654114"/>
    <w:rsid w:val="0065528F"/>
    <w:rsid w:val="00655880"/>
    <w:rsid w:val="00655B39"/>
    <w:rsid w:val="00655E7C"/>
    <w:rsid w:val="00657497"/>
    <w:rsid w:val="00657BA0"/>
    <w:rsid w:val="0066096C"/>
    <w:rsid w:val="0066160A"/>
    <w:rsid w:val="00662C85"/>
    <w:rsid w:val="006633E4"/>
    <w:rsid w:val="006634CA"/>
    <w:rsid w:val="006650FF"/>
    <w:rsid w:val="00666341"/>
    <w:rsid w:val="00666750"/>
    <w:rsid w:val="00667838"/>
    <w:rsid w:val="006718D9"/>
    <w:rsid w:val="0067338A"/>
    <w:rsid w:val="00676FC7"/>
    <w:rsid w:val="006857AD"/>
    <w:rsid w:val="00686539"/>
    <w:rsid w:val="00687F89"/>
    <w:rsid w:val="0068AFC5"/>
    <w:rsid w:val="0069136F"/>
    <w:rsid w:val="006918DE"/>
    <w:rsid w:val="00691920"/>
    <w:rsid w:val="00692D2A"/>
    <w:rsid w:val="00694FB0"/>
    <w:rsid w:val="006953A7"/>
    <w:rsid w:val="00696914"/>
    <w:rsid w:val="006A01E0"/>
    <w:rsid w:val="006A20D0"/>
    <w:rsid w:val="006A3B89"/>
    <w:rsid w:val="006A3D95"/>
    <w:rsid w:val="006B02EA"/>
    <w:rsid w:val="006B097F"/>
    <w:rsid w:val="006B3644"/>
    <w:rsid w:val="006B3790"/>
    <w:rsid w:val="006C7AD4"/>
    <w:rsid w:val="006D5F0B"/>
    <w:rsid w:val="006E0821"/>
    <w:rsid w:val="006E31FE"/>
    <w:rsid w:val="006E69FF"/>
    <w:rsid w:val="006E7A83"/>
    <w:rsid w:val="006F0161"/>
    <w:rsid w:val="006F0FC6"/>
    <w:rsid w:val="006F1887"/>
    <w:rsid w:val="006F4288"/>
    <w:rsid w:val="006F5789"/>
    <w:rsid w:val="006F64C3"/>
    <w:rsid w:val="006F79E0"/>
    <w:rsid w:val="007009E7"/>
    <w:rsid w:val="00703B61"/>
    <w:rsid w:val="00703CD4"/>
    <w:rsid w:val="00704674"/>
    <w:rsid w:val="0070629C"/>
    <w:rsid w:val="00707BB8"/>
    <w:rsid w:val="00707CFD"/>
    <w:rsid w:val="007107D9"/>
    <w:rsid w:val="00710EF7"/>
    <w:rsid w:val="00715D3A"/>
    <w:rsid w:val="0071758E"/>
    <w:rsid w:val="00717D2C"/>
    <w:rsid w:val="007210CC"/>
    <w:rsid w:val="007234CE"/>
    <w:rsid w:val="007246D6"/>
    <w:rsid w:val="007255C8"/>
    <w:rsid w:val="007279C1"/>
    <w:rsid w:val="00730667"/>
    <w:rsid w:val="00735F82"/>
    <w:rsid w:val="007378E8"/>
    <w:rsid w:val="007405F9"/>
    <w:rsid w:val="00741527"/>
    <w:rsid w:val="00741920"/>
    <w:rsid w:val="0074310F"/>
    <w:rsid w:val="00744CC5"/>
    <w:rsid w:val="007462E3"/>
    <w:rsid w:val="00746C97"/>
    <w:rsid w:val="00751B71"/>
    <w:rsid w:val="00752157"/>
    <w:rsid w:val="00752E7B"/>
    <w:rsid w:val="00753725"/>
    <w:rsid w:val="00754998"/>
    <w:rsid w:val="00757A45"/>
    <w:rsid w:val="0076019F"/>
    <w:rsid w:val="00760A31"/>
    <w:rsid w:val="00760C3D"/>
    <w:rsid w:val="00761063"/>
    <w:rsid w:val="00761DEA"/>
    <w:rsid w:val="00765000"/>
    <w:rsid w:val="007651CA"/>
    <w:rsid w:val="007736C7"/>
    <w:rsid w:val="00774171"/>
    <w:rsid w:val="007744C3"/>
    <w:rsid w:val="00776B8F"/>
    <w:rsid w:val="007801E8"/>
    <w:rsid w:val="007808E9"/>
    <w:rsid w:val="00780EE8"/>
    <w:rsid w:val="0078142A"/>
    <w:rsid w:val="00781603"/>
    <w:rsid w:val="007847C1"/>
    <w:rsid w:val="0078644B"/>
    <w:rsid w:val="007874F7"/>
    <w:rsid w:val="00790D23"/>
    <w:rsid w:val="0079111A"/>
    <w:rsid w:val="007A3B10"/>
    <w:rsid w:val="007A4B8A"/>
    <w:rsid w:val="007A5223"/>
    <w:rsid w:val="007A54EE"/>
    <w:rsid w:val="007A7036"/>
    <w:rsid w:val="007B11EE"/>
    <w:rsid w:val="007B1B9A"/>
    <w:rsid w:val="007B2662"/>
    <w:rsid w:val="007B54BA"/>
    <w:rsid w:val="007C198F"/>
    <w:rsid w:val="007C221F"/>
    <w:rsid w:val="007C51F2"/>
    <w:rsid w:val="007C6656"/>
    <w:rsid w:val="007D27F7"/>
    <w:rsid w:val="007D4C0D"/>
    <w:rsid w:val="007D57CE"/>
    <w:rsid w:val="007D6EEC"/>
    <w:rsid w:val="007E10D9"/>
    <w:rsid w:val="007E781E"/>
    <w:rsid w:val="007F1BE1"/>
    <w:rsid w:val="007F1C51"/>
    <w:rsid w:val="007F310F"/>
    <w:rsid w:val="007F4579"/>
    <w:rsid w:val="007F5771"/>
    <w:rsid w:val="007F5C02"/>
    <w:rsid w:val="007F61F4"/>
    <w:rsid w:val="007F768D"/>
    <w:rsid w:val="00800C3C"/>
    <w:rsid w:val="0080198F"/>
    <w:rsid w:val="00802038"/>
    <w:rsid w:val="00802A5C"/>
    <w:rsid w:val="00804304"/>
    <w:rsid w:val="00812EE0"/>
    <w:rsid w:val="00813171"/>
    <w:rsid w:val="00813A2C"/>
    <w:rsid w:val="00813C21"/>
    <w:rsid w:val="00813F18"/>
    <w:rsid w:val="00814C3D"/>
    <w:rsid w:val="00814F44"/>
    <w:rsid w:val="0081731F"/>
    <w:rsid w:val="0082593D"/>
    <w:rsid w:val="008268A7"/>
    <w:rsid w:val="00832847"/>
    <w:rsid w:val="00833CB0"/>
    <w:rsid w:val="0083671B"/>
    <w:rsid w:val="00837190"/>
    <w:rsid w:val="00840C37"/>
    <w:rsid w:val="00842083"/>
    <w:rsid w:val="00845F84"/>
    <w:rsid w:val="00851AD0"/>
    <w:rsid w:val="00853249"/>
    <w:rsid w:val="00855B44"/>
    <w:rsid w:val="00855F93"/>
    <w:rsid w:val="00856428"/>
    <w:rsid w:val="00856D0D"/>
    <w:rsid w:val="008668EB"/>
    <w:rsid w:val="00870B63"/>
    <w:rsid w:val="0087588E"/>
    <w:rsid w:val="00875E0C"/>
    <w:rsid w:val="00877DBC"/>
    <w:rsid w:val="00880034"/>
    <w:rsid w:val="008812B9"/>
    <w:rsid w:val="00882B51"/>
    <w:rsid w:val="00884D9F"/>
    <w:rsid w:val="008914AF"/>
    <w:rsid w:val="008A08F0"/>
    <w:rsid w:val="008A0CB6"/>
    <w:rsid w:val="008A14ED"/>
    <w:rsid w:val="008A2A71"/>
    <w:rsid w:val="008A3A19"/>
    <w:rsid w:val="008A51CF"/>
    <w:rsid w:val="008A5C22"/>
    <w:rsid w:val="008A5CE6"/>
    <w:rsid w:val="008B10E1"/>
    <w:rsid w:val="008B37BF"/>
    <w:rsid w:val="008B4CBD"/>
    <w:rsid w:val="008B6578"/>
    <w:rsid w:val="008B7B74"/>
    <w:rsid w:val="008B7D90"/>
    <w:rsid w:val="008B7ED1"/>
    <w:rsid w:val="008C273A"/>
    <w:rsid w:val="008C2CB2"/>
    <w:rsid w:val="008C3E82"/>
    <w:rsid w:val="008C46E6"/>
    <w:rsid w:val="008C7021"/>
    <w:rsid w:val="008D254A"/>
    <w:rsid w:val="008D5511"/>
    <w:rsid w:val="008D5E9B"/>
    <w:rsid w:val="008D64D7"/>
    <w:rsid w:val="008D7C79"/>
    <w:rsid w:val="008D7EF8"/>
    <w:rsid w:val="008E19A7"/>
    <w:rsid w:val="008E2605"/>
    <w:rsid w:val="008E2EA1"/>
    <w:rsid w:val="008E38D6"/>
    <w:rsid w:val="008E4F56"/>
    <w:rsid w:val="008E546F"/>
    <w:rsid w:val="008E6BCA"/>
    <w:rsid w:val="008F2DF3"/>
    <w:rsid w:val="008F698C"/>
    <w:rsid w:val="0090285D"/>
    <w:rsid w:val="00906C20"/>
    <w:rsid w:val="00911F17"/>
    <w:rsid w:val="00915818"/>
    <w:rsid w:val="00917129"/>
    <w:rsid w:val="009211D2"/>
    <w:rsid w:val="0092131B"/>
    <w:rsid w:val="009216E0"/>
    <w:rsid w:val="00923B25"/>
    <w:rsid w:val="009241DA"/>
    <w:rsid w:val="009243B1"/>
    <w:rsid w:val="00924A88"/>
    <w:rsid w:val="00925140"/>
    <w:rsid w:val="00925661"/>
    <w:rsid w:val="009268BF"/>
    <w:rsid w:val="00931BA2"/>
    <w:rsid w:val="009349B5"/>
    <w:rsid w:val="00934CAE"/>
    <w:rsid w:val="009352AD"/>
    <w:rsid w:val="00936023"/>
    <w:rsid w:val="0094293C"/>
    <w:rsid w:val="009449C2"/>
    <w:rsid w:val="00945A33"/>
    <w:rsid w:val="00947EC4"/>
    <w:rsid w:val="0095251A"/>
    <w:rsid w:val="009563DA"/>
    <w:rsid w:val="009631BF"/>
    <w:rsid w:val="009634D6"/>
    <w:rsid w:val="0096428D"/>
    <w:rsid w:val="009644C9"/>
    <w:rsid w:val="00966BB7"/>
    <w:rsid w:val="0096721B"/>
    <w:rsid w:val="00971796"/>
    <w:rsid w:val="00972758"/>
    <w:rsid w:val="009743E2"/>
    <w:rsid w:val="0097615E"/>
    <w:rsid w:val="00976D63"/>
    <w:rsid w:val="00980876"/>
    <w:rsid w:val="009859B4"/>
    <w:rsid w:val="00986300"/>
    <w:rsid w:val="00993CB6"/>
    <w:rsid w:val="0099472A"/>
    <w:rsid w:val="00997858"/>
    <w:rsid w:val="009A0DF2"/>
    <w:rsid w:val="009A22CC"/>
    <w:rsid w:val="009A7761"/>
    <w:rsid w:val="009B1C3F"/>
    <w:rsid w:val="009B383A"/>
    <w:rsid w:val="009B563D"/>
    <w:rsid w:val="009B564E"/>
    <w:rsid w:val="009B5AC8"/>
    <w:rsid w:val="009B5EB7"/>
    <w:rsid w:val="009C43E5"/>
    <w:rsid w:val="009C4479"/>
    <w:rsid w:val="009C4E25"/>
    <w:rsid w:val="009C4FB6"/>
    <w:rsid w:val="009C7212"/>
    <w:rsid w:val="009D0CDD"/>
    <w:rsid w:val="009D2F84"/>
    <w:rsid w:val="009D3805"/>
    <w:rsid w:val="009D5388"/>
    <w:rsid w:val="009D5417"/>
    <w:rsid w:val="009E11EE"/>
    <w:rsid w:val="009E11FF"/>
    <w:rsid w:val="009E18E1"/>
    <w:rsid w:val="009E1FCE"/>
    <w:rsid w:val="009E4459"/>
    <w:rsid w:val="009E6E97"/>
    <w:rsid w:val="009E73E4"/>
    <w:rsid w:val="009F28A1"/>
    <w:rsid w:val="009F3C54"/>
    <w:rsid w:val="009F707B"/>
    <w:rsid w:val="00A01EBE"/>
    <w:rsid w:val="00A02E28"/>
    <w:rsid w:val="00A0313B"/>
    <w:rsid w:val="00A03879"/>
    <w:rsid w:val="00A04DC4"/>
    <w:rsid w:val="00A151E6"/>
    <w:rsid w:val="00A23C1A"/>
    <w:rsid w:val="00A247CB"/>
    <w:rsid w:val="00A27209"/>
    <w:rsid w:val="00A32933"/>
    <w:rsid w:val="00A37030"/>
    <w:rsid w:val="00A40535"/>
    <w:rsid w:val="00A40D34"/>
    <w:rsid w:val="00A43391"/>
    <w:rsid w:val="00A462E7"/>
    <w:rsid w:val="00A50842"/>
    <w:rsid w:val="00A511F6"/>
    <w:rsid w:val="00A52E50"/>
    <w:rsid w:val="00A5611E"/>
    <w:rsid w:val="00A616CB"/>
    <w:rsid w:val="00A61926"/>
    <w:rsid w:val="00A62AC9"/>
    <w:rsid w:val="00A63E8E"/>
    <w:rsid w:val="00A667BA"/>
    <w:rsid w:val="00A673DD"/>
    <w:rsid w:val="00A67C8B"/>
    <w:rsid w:val="00A700D2"/>
    <w:rsid w:val="00A70132"/>
    <w:rsid w:val="00A72876"/>
    <w:rsid w:val="00A730A3"/>
    <w:rsid w:val="00A73F3E"/>
    <w:rsid w:val="00A75931"/>
    <w:rsid w:val="00A76F06"/>
    <w:rsid w:val="00A80151"/>
    <w:rsid w:val="00A8095F"/>
    <w:rsid w:val="00A833D7"/>
    <w:rsid w:val="00A8529A"/>
    <w:rsid w:val="00A85997"/>
    <w:rsid w:val="00A85DFB"/>
    <w:rsid w:val="00A90437"/>
    <w:rsid w:val="00A91702"/>
    <w:rsid w:val="00A91D28"/>
    <w:rsid w:val="00A97EE6"/>
    <w:rsid w:val="00AA14C0"/>
    <w:rsid w:val="00AA1798"/>
    <w:rsid w:val="00AA393E"/>
    <w:rsid w:val="00AA7045"/>
    <w:rsid w:val="00AB3F08"/>
    <w:rsid w:val="00AB5504"/>
    <w:rsid w:val="00AB6A64"/>
    <w:rsid w:val="00AC4F2B"/>
    <w:rsid w:val="00AC75F2"/>
    <w:rsid w:val="00AD02EB"/>
    <w:rsid w:val="00AD27BE"/>
    <w:rsid w:val="00AD3A9C"/>
    <w:rsid w:val="00AD424C"/>
    <w:rsid w:val="00AD6076"/>
    <w:rsid w:val="00AD6498"/>
    <w:rsid w:val="00AD64DF"/>
    <w:rsid w:val="00AD6507"/>
    <w:rsid w:val="00AD6BAB"/>
    <w:rsid w:val="00AD71D1"/>
    <w:rsid w:val="00AD7A2A"/>
    <w:rsid w:val="00AE5502"/>
    <w:rsid w:val="00AE6159"/>
    <w:rsid w:val="00AE661B"/>
    <w:rsid w:val="00AF1080"/>
    <w:rsid w:val="00AF196A"/>
    <w:rsid w:val="00AF2A7C"/>
    <w:rsid w:val="00AF4540"/>
    <w:rsid w:val="00AF49CA"/>
    <w:rsid w:val="00AF6F87"/>
    <w:rsid w:val="00AF7F11"/>
    <w:rsid w:val="00B01F56"/>
    <w:rsid w:val="00B038D4"/>
    <w:rsid w:val="00B049EF"/>
    <w:rsid w:val="00B04CDD"/>
    <w:rsid w:val="00B07502"/>
    <w:rsid w:val="00B1309A"/>
    <w:rsid w:val="00B13311"/>
    <w:rsid w:val="00B13EFB"/>
    <w:rsid w:val="00B1547B"/>
    <w:rsid w:val="00B1700F"/>
    <w:rsid w:val="00B17020"/>
    <w:rsid w:val="00B206CF"/>
    <w:rsid w:val="00B20CBE"/>
    <w:rsid w:val="00B23D05"/>
    <w:rsid w:val="00B32081"/>
    <w:rsid w:val="00B326E3"/>
    <w:rsid w:val="00B332C4"/>
    <w:rsid w:val="00B358CD"/>
    <w:rsid w:val="00B37DA6"/>
    <w:rsid w:val="00B37DF6"/>
    <w:rsid w:val="00B409AF"/>
    <w:rsid w:val="00B40D8A"/>
    <w:rsid w:val="00B41A68"/>
    <w:rsid w:val="00B463C0"/>
    <w:rsid w:val="00B51417"/>
    <w:rsid w:val="00B517BC"/>
    <w:rsid w:val="00B55F2D"/>
    <w:rsid w:val="00B60853"/>
    <w:rsid w:val="00B61D40"/>
    <w:rsid w:val="00B65238"/>
    <w:rsid w:val="00B66917"/>
    <w:rsid w:val="00B67906"/>
    <w:rsid w:val="00B7481E"/>
    <w:rsid w:val="00B77811"/>
    <w:rsid w:val="00B817C4"/>
    <w:rsid w:val="00B81878"/>
    <w:rsid w:val="00B841D0"/>
    <w:rsid w:val="00B850E2"/>
    <w:rsid w:val="00B92254"/>
    <w:rsid w:val="00B95DB4"/>
    <w:rsid w:val="00B969F2"/>
    <w:rsid w:val="00B96AD6"/>
    <w:rsid w:val="00BA0CF5"/>
    <w:rsid w:val="00BA1707"/>
    <w:rsid w:val="00BA3E08"/>
    <w:rsid w:val="00BA57B2"/>
    <w:rsid w:val="00BA5C5C"/>
    <w:rsid w:val="00BA6F20"/>
    <w:rsid w:val="00BB0A66"/>
    <w:rsid w:val="00BB4427"/>
    <w:rsid w:val="00BB6F83"/>
    <w:rsid w:val="00BC066E"/>
    <w:rsid w:val="00BC1353"/>
    <w:rsid w:val="00BC1F44"/>
    <w:rsid w:val="00BC301E"/>
    <w:rsid w:val="00BD1234"/>
    <w:rsid w:val="00BD56CF"/>
    <w:rsid w:val="00BE1B3F"/>
    <w:rsid w:val="00BE3C71"/>
    <w:rsid w:val="00BE6524"/>
    <w:rsid w:val="00BF275F"/>
    <w:rsid w:val="00BF3EAE"/>
    <w:rsid w:val="00BF4B49"/>
    <w:rsid w:val="00BF4D09"/>
    <w:rsid w:val="00C02B32"/>
    <w:rsid w:val="00C02F93"/>
    <w:rsid w:val="00C04AC5"/>
    <w:rsid w:val="00C06588"/>
    <w:rsid w:val="00C079F7"/>
    <w:rsid w:val="00C117B3"/>
    <w:rsid w:val="00C14C67"/>
    <w:rsid w:val="00C14F3B"/>
    <w:rsid w:val="00C16778"/>
    <w:rsid w:val="00C2029A"/>
    <w:rsid w:val="00C220E5"/>
    <w:rsid w:val="00C2327C"/>
    <w:rsid w:val="00C254E1"/>
    <w:rsid w:val="00C315D2"/>
    <w:rsid w:val="00C32991"/>
    <w:rsid w:val="00C41C56"/>
    <w:rsid w:val="00C41CC8"/>
    <w:rsid w:val="00C42BEF"/>
    <w:rsid w:val="00C436E6"/>
    <w:rsid w:val="00C45B6F"/>
    <w:rsid w:val="00C46FDF"/>
    <w:rsid w:val="00C47716"/>
    <w:rsid w:val="00C542FC"/>
    <w:rsid w:val="00C55090"/>
    <w:rsid w:val="00C55A4F"/>
    <w:rsid w:val="00C55BB5"/>
    <w:rsid w:val="00C57D9C"/>
    <w:rsid w:val="00C63A02"/>
    <w:rsid w:val="00C63C38"/>
    <w:rsid w:val="00C6544B"/>
    <w:rsid w:val="00C65786"/>
    <w:rsid w:val="00C6792E"/>
    <w:rsid w:val="00C67FB5"/>
    <w:rsid w:val="00C70C61"/>
    <w:rsid w:val="00C72636"/>
    <w:rsid w:val="00C74BAB"/>
    <w:rsid w:val="00C74FA9"/>
    <w:rsid w:val="00C75A86"/>
    <w:rsid w:val="00C80D7F"/>
    <w:rsid w:val="00C81025"/>
    <w:rsid w:val="00C81D42"/>
    <w:rsid w:val="00C8491A"/>
    <w:rsid w:val="00C86590"/>
    <w:rsid w:val="00C86CA5"/>
    <w:rsid w:val="00C92AC6"/>
    <w:rsid w:val="00C970FD"/>
    <w:rsid w:val="00C97430"/>
    <w:rsid w:val="00C975A3"/>
    <w:rsid w:val="00CA1942"/>
    <w:rsid w:val="00CA518F"/>
    <w:rsid w:val="00CA5642"/>
    <w:rsid w:val="00CA6835"/>
    <w:rsid w:val="00CB072B"/>
    <w:rsid w:val="00CB0FBA"/>
    <w:rsid w:val="00CB253C"/>
    <w:rsid w:val="00CB2E91"/>
    <w:rsid w:val="00CB5FAF"/>
    <w:rsid w:val="00CB6706"/>
    <w:rsid w:val="00CC19D7"/>
    <w:rsid w:val="00CC5E95"/>
    <w:rsid w:val="00CD0361"/>
    <w:rsid w:val="00CD067C"/>
    <w:rsid w:val="00CD0F31"/>
    <w:rsid w:val="00CD36CD"/>
    <w:rsid w:val="00CD78B3"/>
    <w:rsid w:val="00CD7ABB"/>
    <w:rsid w:val="00CE1B5B"/>
    <w:rsid w:val="00CE35D7"/>
    <w:rsid w:val="00CE4D5F"/>
    <w:rsid w:val="00CE56C4"/>
    <w:rsid w:val="00CE7694"/>
    <w:rsid w:val="00CF072E"/>
    <w:rsid w:val="00CF1245"/>
    <w:rsid w:val="00CF1C48"/>
    <w:rsid w:val="00CF1D84"/>
    <w:rsid w:val="00D024AF"/>
    <w:rsid w:val="00D10A9D"/>
    <w:rsid w:val="00D11DA5"/>
    <w:rsid w:val="00D11F7E"/>
    <w:rsid w:val="00D14399"/>
    <w:rsid w:val="00D159B0"/>
    <w:rsid w:val="00D21B55"/>
    <w:rsid w:val="00D267A4"/>
    <w:rsid w:val="00D30C09"/>
    <w:rsid w:val="00D30ED9"/>
    <w:rsid w:val="00D33362"/>
    <w:rsid w:val="00D34FCB"/>
    <w:rsid w:val="00D36DE2"/>
    <w:rsid w:val="00D4003F"/>
    <w:rsid w:val="00D421D9"/>
    <w:rsid w:val="00D42907"/>
    <w:rsid w:val="00D440F1"/>
    <w:rsid w:val="00D4526E"/>
    <w:rsid w:val="00D47CE5"/>
    <w:rsid w:val="00D51CDB"/>
    <w:rsid w:val="00D54054"/>
    <w:rsid w:val="00D56744"/>
    <w:rsid w:val="00D61CDA"/>
    <w:rsid w:val="00D63F68"/>
    <w:rsid w:val="00D65B1B"/>
    <w:rsid w:val="00D71999"/>
    <w:rsid w:val="00D73564"/>
    <w:rsid w:val="00D745C1"/>
    <w:rsid w:val="00D827D1"/>
    <w:rsid w:val="00D8320C"/>
    <w:rsid w:val="00D84D0A"/>
    <w:rsid w:val="00D91152"/>
    <w:rsid w:val="00D92060"/>
    <w:rsid w:val="00D922CE"/>
    <w:rsid w:val="00D952C7"/>
    <w:rsid w:val="00DA091D"/>
    <w:rsid w:val="00DA19BF"/>
    <w:rsid w:val="00DA292D"/>
    <w:rsid w:val="00DA57EA"/>
    <w:rsid w:val="00DA78C7"/>
    <w:rsid w:val="00DB0F12"/>
    <w:rsid w:val="00DB355C"/>
    <w:rsid w:val="00DB43E2"/>
    <w:rsid w:val="00DB4699"/>
    <w:rsid w:val="00DB5C01"/>
    <w:rsid w:val="00DB6E24"/>
    <w:rsid w:val="00DC1F2A"/>
    <w:rsid w:val="00DC3455"/>
    <w:rsid w:val="00DC395B"/>
    <w:rsid w:val="00DD19A4"/>
    <w:rsid w:val="00DD2D30"/>
    <w:rsid w:val="00DD3FC1"/>
    <w:rsid w:val="00DD6848"/>
    <w:rsid w:val="00DE32DB"/>
    <w:rsid w:val="00DE3B30"/>
    <w:rsid w:val="00DE5CBE"/>
    <w:rsid w:val="00DE6032"/>
    <w:rsid w:val="00DE6DC3"/>
    <w:rsid w:val="00DE775C"/>
    <w:rsid w:val="00DE7BBF"/>
    <w:rsid w:val="00DF0893"/>
    <w:rsid w:val="00DF0CAA"/>
    <w:rsid w:val="00DF32F7"/>
    <w:rsid w:val="00DF3510"/>
    <w:rsid w:val="00DF54EC"/>
    <w:rsid w:val="00E0061B"/>
    <w:rsid w:val="00E033E0"/>
    <w:rsid w:val="00E0564E"/>
    <w:rsid w:val="00E111F9"/>
    <w:rsid w:val="00E11CA8"/>
    <w:rsid w:val="00E13F63"/>
    <w:rsid w:val="00E14261"/>
    <w:rsid w:val="00E1501F"/>
    <w:rsid w:val="00E17D9F"/>
    <w:rsid w:val="00E200F7"/>
    <w:rsid w:val="00E20793"/>
    <w:rsid w:val="00E24288"/>
    <w:rsid w:val="00E267A9"/>
    <w:rsid w:val="00E30BC5"/>
    <w:rsid w:val="00E322E2"/>
    <w:rsid w:val="00E3271D"/>
    <w:rsid w:val="00E32BAF"/>
    <w:rsid w:val="00E334E3"/>
    <w:rsid w:val="00E3652C"/>
    <w:rsid w:val="00E423FE"/>
    <w:rsid w:val="00E431F8"/>
    <w:rsid w:val="00E448DB"/>
    <w:rsid w:val="00E465E4"/>
    <w:rsid w:val="00E50C2F"/>
    <w:rsid w:val="00E50C5F"/>
    <w:rsid w:val="00E510F0"/>
    <w:rsid w:val="00E512E7"/>
    <w:rsid w:val="00E5178B"/>
    <w:rsid w:val="00E546E1"/>
    <w:rsid w:val="00E56554"/>
    <w:rsid w:val="00E567AF"/>
    <w:rsid w:val="00E63A1A"/>
    <w:rsid w:val="00E64537"/>
    <w:rsid w:val="00E661EF"/>
    <w:rsid w:val="00E66CB7"/>
    <w:rsid w:val="00E6726F"/>
    <w:rsid w:val="00E70AAB"/>
    <w:rsid w:val="00E70E73"/>
    <w:rsid w:val="00E712D7"/>
    <w:rsid w:val="00E7544D"/>
    <w:rsid w:val="00E76D87"/>
    <w:rsid w:val="00E7761A"/>
    <w:rsid w:val="00E81569"/>
    <w:rsid w:val="00E82999"/>
    <w:rsid w:val="00E85115"/>
    <w:rsid w:val="00E913BF"/>
    <w:rsid w:val="00E92DC1"/>
    <w:rsid w:val="00E94420"/>
    <w:rsid w:val="00E94986"/>
    <w:rsid w:val="00E9708F"/>
    <w:rsid w:val="00EA40F8"/>
    <w:rsid w:val="00EA4841"/>
    <w:rsid w:val="00EB211E"/>
    <w:rsid w:val="00EB5E17"/>
    <w:rsid w:val="00EB6322"/>
    <w:rsid w:val="00EB72F3"/>
    <w:rsid w:val="00EC00B0"/>
    <w:rsid w:val="00EC0C5A"/>
    <w:rsid w:val="00EC1BC4"/>
    <w:rsid w:val="00EC1C9B"/>
    <w:rsid w:val="00EC1F81"/>
    <w:rsid w:val="00EC2115"/>
    <w:rsid w:val="00EC31C5"/>
    <w:rsid w:val="00EC401B"/>
    <w:rsid w:val="00EC5ADC"/>
    <w:rsid w:val="00EC7169"/>
    <w:rsid w:val="00ED1EC0"/>
    <w:rsid w:val="00ED2B65"/>
    <w:rsid w:val="00ED399D"/>
    <w:rsid w:val="00ED6608"/>
    <w:rsid w:val="00ED6850"/>
    <w:rsid w:val="00ED7516"/>
    <w:rsid w:val="00ED7546"/>
    <w:rsid w:val="00ED755E"/>
    <w:rsid w:val="00EE2357"/>
    <w:rsid w:val="00EE2CDF"/>
    <w:rsid w:val="00EE2DCF"/>
    <w:rsid w:val="00EE3C47"/>
    <w:rsid w:val="00EE41B9"/>
    <w:rsid w:val="00EE5D34"/>
    <w:rsid w:val="00EE6B35"/>
    <w:rsid w:val="00EE78F5"/>
    <w:rsid w:val="00EE7E90"/>
    <w:rsid w:val="00EE7EA1"/>
    <w:rsid w:val="00EF17B1"/>
    <w:rsid w:val="00EF3619"/>
    <w:rsid w:val="00EF47EC"/>
    <w:rsid w:val="00EF4C4C"/>
    <w:rsid w:val="00EF50A4"/>
    <w:rsid w:val="00EF59E1"/>
    <w:rsid w:val="00EF60DF"/>
    <w:rsid w:val="00F010DD"/>
    <w:rsid w:val="00F01A99"/>
    <w:rsid w:val="00F01F66"/>
    <w:rsid w:val="00F02095"/>
    <w:rsid w:val="00F053CD"/>
    <w:rsid w:val="00F053CE"/>
    <w:rsid w:val="00F13B5E"/>
    <w:rsid w:val="00F206A3"/>
    <w:rsid w:val="00F272E4"/>
    <w:rsid w:val="00F3064B"/>
    <w:rsid w:val="00F3258C"/>
    <w:rsid w:val="00F32FFC"/>
    <w:rsid w:val="00F333D2"/>
    <w:rsid w:val="00F3349B"/>
    <w:rsid w:val="00F33A43"/>
    <w:rsid w:val="00F41F11"/>
    <w:rsid w:val="00F43344"/>
    <w:rsid w:val="00F43901"/>
    <w:rsid w:val="00F44748"/>
    <w:rsid w:val="00F44FAC"/>
    <w:rsid w:val="00F50180"/>
    <w:rsid w:val="00F50EB3"/>
    <w:rsid w:val="00F51A64"/>
    <w:rsid w:val="00F6086B"/>
    <w:rsid w:val="00F61E9E"/>
    <w:rsid w:val="00F634BA"/>
    <w:rsid w:val="00F64388"/>
    <w:rsid w:val="00F64F12"/>
    <w:rsid w:val="00F65179"/>
    <w:rsid w:val="00F71304"/>
    <w:rsid w:val="00F71983"/>
    <w:rsid w:val="00F74B95"/>
    <w:rsid w:val="00F77CC3"/>
    <w:rsid w:val="00F829CD"/>
    <w:rsid w:val="00F836B7"/>
    <w:rsid w:val="00F836F9"/>
    <w:rsid w:val="00F855AE"/>
    <w:rsid w:val="00F85825"/>
    <w:rsid w:val="00F85B0B"/>
    <w:rsid w:val="00F87164"/>
    <w:rsid w:val="00F90617"/>
    <w:rsid w:val="00F93F24"/>
    <w:rsid w:val="00F9475E"/>
    <w:rsid w:val="00F95E25"/>
    <w:rsid w:val="00F96DB6"/>
    <w:rsid w:val="00FA4CDF"/>
    <w:rsid w:val="00FA5461"/>
    <w:rsid w:val="00FA671B"/>
    <w:rsid w:val="00FA7BD3"/>
    <w:rsid w:val="00FB588E"/>
    <w:rsid w:val="00FB69C8"/>
    <w:rsid w:val="00FC0302"/>
    <w:rsid w:val="00FC0697"/>
    <w:rsid w:val="00FC0A17"/>
    <w:rsid w:val="00FC2142"/>
    <w:rsid w:val="00FC2B02"/>
    <w:rsid w:val="00FC2D8D"/>
    <w:rsid w:val="00FC34CC"/>
    <w:rsid w:val="00FC4BF4"/>
    <w:rsid w:val="00FC5538"/>
    <w:rsid w:val="00FD2A17"/>
    <w:rsid w:val="00FD2E61"/>
    <w:rsid w:val="00FD301C"/>
    <w:rsid w:val="00FD3215"/>
    <w:rsid w:val="00FD3BF0"/>
    <w:rsid w:val="00FD6007"/>
    <w:rsid w:val="00FE1156"/>
    <w:rsid w:val="00FE1A08"/>
    <w:rsid w:val="00FE2315"/>
    <w:rsid w:val="00FE33A6"/>
    <w:rsid w:val="00FE469A"/>
    <w:rsid w:val="00FE49B7"/>
    <w:rsid w:val="00FE773A"/>
    <w:rsid w:val="00FF3602"/>
    <w:rsid w:val="00FF3A5E"/>
    <w:rsid w:val="00FF460B"/>
    <w:rsid w:val="00FF5D07"/>
    <w:rsid w:val="00FF6851"/>
    <w:rsid w:val="014891BD"/>
    <w:rsid w:val="0149DE70"/>
    <w:rsid w:val="0151CF5B"/>
    <w:rsid w:val="01571390"/>
    <w:rsid w:val="0186DEEF"/>
    <w:rsid w:val="01E2DA83"/>
    <w:rsid w:val="0200E1D7"/>
    <w:rsid w:val="021C0E8F"/>
    <w:rsid w:val="02290AA2"/>
    <w:rsid w:val="02C32463"/>
    <w:rsid w:val="02D0BF3C"/>
    <w:rsid w:val="0308EEA1"/>
    <w:rsid w:val="0313E703"/>
    <w:rsid w:val="03334CE7"/>
    <w:rsid w:val="03460C87"/>
    <w:rsid w:val="037D7B67"/>
    <w:rsid w:val="038F31D0"/>
    <w:rsid w:val="0391D267"/>
    <w:rsid w:val="03B0B1C4"/>
    <w:rsid w:val="03B43992"/>
    <w:rsid w:val="03C533A9"/>
    <w:rsid w:val="03F14835"/>
    <w:rsid w:val="042A3ED9"/>
    <w:rsid w:val="0483556F"/>
    <w:rsid w:val="0491D0E5"/>
    <w:rsid w:val="04C96DFB"/>
    <w:rsid w:val="05317A26"/>
    <w:rsid w:val="055AF8F6"/>
    <w:rsid w:val="058E6AEF"/>
    <w:rsid w:val="061D4F93"/>
    <w:rsid w:val="063BDF60"/>
    <w:rsid w:val="063CCB69"/>
    <w:rsid w:val="0648383D"/>
    <w:rsid w:val="069F94F7"/>
    <w:rsid w:val="06CD4A87"/>
    <w:rsid w:val="06DB8898"/>
    <w:rsid w:val="06EBDA54"/>
    <w:rsid w:val="0721858C"/>
    <w:rsid w:val="079EAAE4"/>
    <w:rsid w:val="07C6BBF5"/>
    <w:rsid w:val="0816E534"/>
    <w:rsid w:val="08CCF74A"/>
    <w:rsid w:val="08EF3220"/>
    <w:rsid w:val="09628C56"/>
    <w:rsid w:val="0962E1C0"/>
    <w:rsid w:val="099AC970"/>
    <w:rsid w:val="0A20A08C"/>
    <w:rsid w:val="0A49F75E"/>
    <w:rsid w:val="0A7996AE"/>
    <w:rsid w:val="0A8DF51E"/>
    <w:rsid w:val="0B00B8E6"/>
    <w:rsid w:val="0B085092"/>
    <w:rsid w:val="0B3A2CAE"/>
    <w:rsid w:val="0B3FC40B"/>
    <w:rsid w:val="0B916964"/>
    <w:rsid w:val="0BB55D31"/>
    <w:rsid w:val="0C6BC9D1"/>
    <w:rsid w:val="0CE831ED"/>
    <w:rsid w:val="0D03C082"/>
    <w:rsid w:val="0D2ECAA4"/>
    <w:rsid w:val="0D36D555"/>
    <w:rsid w:val="0D9502E2"/>
    <w:rsid w:val="0DB823C6"/>
    <w:rsid w:val="0DC49B8C"/>
    <w:rsid w:val="0E0A6666"/>
    <w:rsid w:val="0E0F393B"/>
    <w:rsid w:val="0E18463D"/>
    <w:rsid w:val="0E19AEE9"/>
    <w:rsid w:val="0E3D1DEB"/>
    <w:rsid w:val="0F35636B"/>
    <w:rsid w:val="10BE7C6C"/>
    <w:rsid w:val="10FB6A3B"/>
    <w:rsid w:val="1133E9B9"/>
    <w:rsid w:val="1149AFF1"/>
    <w:rsid w:val="11674F4A"/>
    <w:rsid w:val="11C56B65"/>
    <w:rsid w:val="11F1A09D"/>
    <w:rsid w:val="1232A1BD"/>
    <w:rsid w:val="123AB066"/>
    <w:rsid w:val="1271C718"/>
    <w:rsid w:val="1290748A"/>
    <w:rsid w:val="12B5558F"/>
    <w:rsid w:val="12DC3EE5"/>
    <w:rsid w:val="132838BE"/>
    <w:rsid w:val="13577371"/>
    <w:rsid w:val="135D77F7"/>
    <w:rsid w:val="139D3F57"/>
    <w:rsid w:val="142C44EB"/>
    <w:rsid w:val="144696FD"/>
    <w:rsid w:val="14606EDF"/>
    <w:rsid w:val="14A008B0"/>
    <w:rsid w:val="14B73A87"/>
    <w:rsid w:val="14E82BFC"/>
    <w:rsid w:val="14FC51E7"/>
    <w:rsid w:val="14FD0C27"/>
    <w:rsid w:val="15387432"/>
    <w:rsid w:val="1554665E"/>
    <w:rsid w:val="1586FB11"/>
    <w:rsid w:val="15896B77"/>
    <w:rsid w:val="159F06F9"/>
    <w:rsid w:val="15D7A126"/>
    <w:rsid w:val="1663E0A0"/>
    <w:rsid w:val="1684D525"/>
    <w:rsid w:val="1691C9C2"/>
    <w:rsid w:val="16C1D644"/>
    <w:rsid w:val="16D2DC32"/>
    <w:rsid w:val="16F02C39"/>
    <w:rsid w:val="16F76DDE"/>
    <w:rsid w:val="170795FE"/>
    <w:rsid w:val="174C8B58"/>
    <w:rsid w:val="179AD175"/>
    <w:rsid w:val="17CC70AC"/>
    <w:rsid w:val="17F3C3D7"/>
    <w:rsid w:val="185068BD"/>
    <w:rsid w:val="1861AB77"/>
    <w:rsid w:val="186FED42"/>
    <w:rsid w:val="187E3B76"/>
    <w:rsid w:val="18E27174"/>
    <w:rsid w:val="1906CEB0"/>
    <w:rsid w:val="193B3A54"/>
    <w:rsid w:val="19B2CD95"/>
    <w:rsid w:val="19D11519"/>
    <w:rsid w:val="19EB4AC7"/>
    <w:rsid w:val="1A16A9A4"/>
    <w:rsid w:val="1A1CD2AB"/>
    <w:rsid w:val="1AAA1A88"/>
    <w:rsid w:val="1AD4C9BD"/>
    <w:rsid w:val="1B0205A4"/>
    <w:rsid w:val="1B069F14"/>
    <w:rsid w:val="1B127CC6"/>
    <w:rsid w:val="1B6051FD"/>
    <w:rsid w:val="1B6FDBC2"/>
    <w:rsid w:val="1B7B5D73"/>
    <w:rsid w:val="1BB43191"/>
    <w:rsid w:val="1C08AABF"/>
    <w:rsid w:val="1C13EBEB"/>
    <w:rsid w:val="1C63C47A"/>
    <w:rsid w:val="1C96F90A"/>
    <w:rsid w:val="1CDFE4B9"/>
    <w:rsid w:val="1D039C50"/>
    <w:rsid w:val="1D2010A2"/>
    <w:rsid w:val="1D48F934"/>
    <w:rsid w:val="1D891D90"/>
    <w:rsid w:val="1DBB7A83"/>
    <w:rsid w:val="1DE5A9DA"/>
    <w:rsid w:val="1DE5D86B"/>
    <w:rsid w:val="1E2715DF"/>
    <w:rsid w:val="1E9F6CB1"/>
    <w:rsid w:val="1EC8A2B1"/>
    <w:rsid w:val="1F0EFE85"/>
    <w:rsid w:val="1F5049BF"/>
    <w:rsid w:val="1F5E610D"/>
    <w:rsid w:val="1F66BDEE"/>
    <w:rsid w:val="1F8D0366"/>
    <w:rsid w:val="1F8DE90B"/>
    <w:rsid w:val="1FC615C9"/>
    <w:rsid w:val="1FDB90FE"/>
    <w:rsid w:val="1FE230A1"/>
    <w:rsid w:val="2001BE31"/>
    <w:rsid w:val="20053441"/>
    <w:rsid w:val="204F902D"/>
    <w:rsid w:val="206FC375"/>
    <w:rsid w:val="2087AED6"/>
    <w:rsid w:val="209C4DC7"/>
    <w:rsid w:val="20C10AE3"/>
    <w:rsid w:val="20FA28A8"/>
    <w:rsid w:val="2182EFEA"/>
    <w:rsid w:val="21A73F06"/>
    <w:rsid w:val="21E73091"/>
    <w:rsid w:val="22054B45"/>
    <w:rsid w:val="220A7FB4"/>
    <w:rsid w:val="22151BFC"/>
    <w:rsid w:val="2261F8A3"/>
    <w:rsid w:val="2287EA81"/>
    <w:rsid w:val="22A2B9E3"/>
    <w:rsid w:val="22AB6551"/>
    <w:rsid w:val="22D26C8B"/>
    <w:rsid w:val="237402AA"/>
    <w:rsid w:val="23AFB1F7"/>
    <w:rsid w:val="23EDD520"/>
    <w:rsid w:val="242C63D2"/>
    <w:rsid w:val="244C97E7"/>
    <w:rsid w:val="245FF11C"/>
    <w:rsid w:val="249A921F"/>
    <w:rsid w:val="249E3ADA"/>
    <w:rsid w:val="24A39BFE"/>
    <w:rsid w:val="24DB8AE1"/>
    <w:rsid w:val="24E23DEF"/>
    <w:rsid w:val="252AFEB3"/>
    <w:rsid w:val="2595FD5D"/>
    <w:rsid w:val="27693B10"/>
    <w:rsid w:val="2771962E"/>
    <w:rsid w:val="280070A1"/>
    <w:rsid w:val="288E92D6"/>
    <w:rsid w:val="28ADC8E3"/>
    <w:rsid w:val="28C0FF22"/>
    <w:rsid w:val="28F1EFB0"/>
    <w:rsid w:val="291F8C3B"/>
    <w:rsid w:val="29DA743A"/>
    <w:rsid w:val="2A888F8A"/>
    <w:rsid w:val="2A8BE181"/>
    <w:rsid w:val="2AA179F5"/>
    <w:rsid w:val="2AE9D459"/>
    <w:rsid w:val="2AF971CA"/>
    <w:rsid w:val="2B399326"/>
    <w:rsid w:val="2BB0B02D"/>
    <w:rsid w:val="2BC1289F"/>
    <w:rsid w:val="2C67BA86"/>
    <w:rsid w:val="2C8605C7"/>
    <w:rsid w:val="2C8DFA02"/>
    <w:rsid w:val="2CA46CB0"/>
    <w:rsid w:val="2CA88913"/>
    <w:rsid w:val="2CEACAFC"/>
    <w:rsid w:val="2D20FFA5"/>
    <w:rsid w:val="2E25DAFA"/>
    <w:rsid w:val="2E3187A1"/>
    <w:rsid w:val="2E37E1D9"/>
    <w:rsid w:val="2E616FBF"/>
    <w:rsid w:val="2E6D29D5"/>
    <w:rsid w:val="2E9015F1"/>
    <w:rsid w:val="2E924AAD"/>
    <w:rsid w:val="2EB83768"/>
    <w:rsid w:val="2EE0D960"/>
    <w:rsid w:val="2EEA6933"/>
    <w:rsid w:val="2F209113"/>
    <w:rsid w:val="2F5CF65A"/>
    <w:rsid w:val="2F9C40ED"/>
    <w:rsid w:val="3034267F"/>
    <w:rsid w:val="306B598F"/>
    <w:rsid w:val="30DA175E"/>
    <w:rsid w:val="30F14C04"/>
    <w:rsid w:val="3141C663"/>
    <w:rsid w:val="315918C1"/>
    <w:rsid w:val="316F829B"/>
    <w:rsid w:val="31E68AA7"/>
    <w:rsid w:val="323386EA"/>
    <w:rsid w:val="32651E51"/>
    <w:rsid w:val="326B415C"/>
    <w:rsid w:val="328ADE60"/>
    <w:rsid w:val="32B1B285"/>
    <w:rsid w:val="32CF375D"/>
    <w:rsid w:val="32EC69CB"/>
    <w:rsid w:val="32FDC0B9"/>
    <w:rsid w:val="33012051"/>
    <w:rsid w:val="33055057"/>
    <w:rsid w:val="3331696F"/>
    <w:rsid w:val="33739146"/>
    <w:rsid w:val="337594AE"/>
    <w:rsid w:val="33DAD9D9"/>
    <w:rsid w:val="34008248"/>
    <w:rsid w:val="34153E29"/>
    <w:rsid w:val="343CA743"/>
    <w:rsid w:val="346687B5"/>
    <w:rsid w:val="34951C7E"/>
    <w:rsid w:val="34E42204"/>
    <w:rsid w:val="34FE6042"/>
    <w:rsid w:val="35077AAB"/>
    <w:rsid w:val="35696593"/>
    <w:rsid w:val="362C8541"/>
    <w:rsid w:val="363021B5"/>
    <w:rsid w:val="3655971C"/>
    <w:rsid w:val="3663B971"/>
    <w:rsid w:val="36716757"/>
    <w:rsid w:val="36757E26"/>
    <w:rsid w:val="368E1154"/>
    <w:rsid w:val="36CDD8ED"/>
    <w:rsid w:val="36FA44C0"/>
    <w:rsid w:val="3707F634"/>
    <w:rsid w:val="3775F0AA"/>
    <w:rsid w:val="38143A9F"/>
    <w:rsid w:val="3861F3F9"/>
    <w:rsid w:val="38A70C5B"/>
    <w:rsid w:val="38CF270A"/>
    <w:rsid w:val="38F2DE47"/>
    <w:rsid w:val="391D7AA9"/>
    <w:rsid w:val="39CCDF3F"/>
    <w:rsid w:val="3A04DAB2"/>
    <w:rsid w:val="3A865514"/>
    <w:rsid w:val="3ABDF320"/>
    <w:rsid w:val="3ACB0777"/>
    <w:rsid w:val="3ADB2C78"/>
    <w:rsid w:val="3B322B51"/>
    <w:rsid w:val="3BB5950A"/>
    <w:rsid w:val="3C5BEE49"/>
    <w:rsid w:val="3C6886FB"/>
    <w:rsid w:val="3C715506"/>
    <w:rsid w:val="3CB21988"/>
    <w:rsid w:val="3CE98C42"/>
    <w:rsid w:val="3D06721E"/>
    <w:rsid w:val="3D6E4BA1"/>
    <w:rsid w:val="3DB6EC01"/>
    <w:rsid w:val="3DE659E5"/>
    <w:rsid w:val="3DF30E10"/>
    <w:rsid w:val="3E29375A"/>
    <w:rsid w:val="3E3EBD5A"/>
    <w:rsid w:val="3E46E616"/>
    <w:rsid w:val="3E501509"/>
    <w:rsid w:val="3EB1324F"/>
    <w:rsid w:val="3EE903FC"/>
    <w:rsid w:val="3EF8FAD4"/>
    <w:rsid w:val="3F3C3B94"/>
    <w:rsid w:val="3FFAFC5D"/>
    <w:rsid w:val="405649CF"/>
    <w:rsid w:val="40B8C569"/>
    <w:rsid w:val="410C5E33"/>
    <w:rsid w:val="4130FD31"/>
    <w:rsid w:val="419690BD"/>
    <w:rsid w:val="4199AF56"/>
    <w:rsid w:val="41C663F0"/>
    <w:rsid w:val="4236929E"/>
    <w:rsid w:val="42867B35"/>
    <w:rsid w:val="42A1A644"/>
    <w:rsid w:val="42A82E94"/>
    <w:rsid w:val="42CF208D"/>
    <w:rsid w:val="42E3215B"/>
    <w:rsid w:val="42F95AE1"/>
    <w:rsid w:val="430F7D11"/>
    <w:rsid w:val="433B58F8"/>
    <w:rsid w:val="4403CA52"/>
    <w:rsid w:val="4404BEDC"/>
    <w:rsid w:val="44296CFA"/>
    <w:rsid w:val="4445AF2F"/>
    <w:rsid w:val="444C5648"/>
    <w:rsid w:val="44862F40"/>
    <w:rsid w:val="448CE7FB"/>
    <w:rsid w:val="44BE76B3"/>
    <w:rsid w:val="451941F8"/>
    <w:rsid w:val="4519F078"/>
    <w:rsid w:val="45353758"/>
    <w:rsid w:val="453F23AE"/>
    <w:rsid w:val="4541B0F2"/>
    <w:rsid w:val="4575D1B1"/>
    <w:rsid w:val="45A401B2"/>
    <w:rsid w:val="45E9AD07"/>
    <w:rsid w:val="4608F4B3"/>
    <w:rsid w:val="466E5502"/>
    <w:rsid w:val="4678D023"/>
    <w:rsid w:val="46C21239"/>
    <w:rsid w:val="46C838C5"/>
    <w:rsid w:val="46EF42F3"/>
    <w:rsid w:val="47D61111"/>
    <w:rsid w:val="4861DAE6"/>
    <w:rsid w:val="490D4390"/>
    <w:rsid w:val="494FD80E"/>
    <w:rsid w:val="497C9C1A"/>
    <w:rsid w:val="49C49776"/>
    <w:rsid w:val="49E4B7BD"/>
    <w:rsid w:val="49E8893A"/>
    <w:rsid w:val="49ED619B"/>
    <w:rsid w:val="4A30757C"/>
    <w:rsid w:val="4A3DCD6C"/>
    <w:rsid w:val="4A66C1A6"/>
    <w:rsid w:val="4A85FDB7"/>
    <w:rsid w:val="4B0946F5"/>
    <w:rsid w:val="4B130020"/>
    <w:rsid w:val="4BD96709"/>
    <w:rsid w:val="4C497FD3"/>
    <w:rsid w:val="4C569B04"/>
    <w:rsid w:val="4C8B1F2D"/>
    <w:rsid w:val="4CAC8722"/>
    <w:rsid w:val="4D3D7D70"/>
    <w:rsid w:val="4D42DD32"/>
    <w:rsid w:val="4D878BCD"/>
    <w:rsid w:val="4DEEF0D0"/>
    <w:rsid w:val="4E4D6194"/>
    <w:rsid w:val="4EA7E9DF"/>
    <w:rsid w:val="4EC38082"/>
    <w:rsid w:val="4EE31907"/>
    <w:rsid w:val="4EEC1C42"/>
    <w:rsid w:val="4EF3C4A1"/>
    <w:rsid w:val="4EFD6AEF"/>
    <w:rsid w:val="4FBFF9D7"/>
    <w:rsid w:val="4FC6BD8E"/>
    <w:rsid w:val="504FAFAC"/>
    <w:rsid w:val="50D9E4B1"/>
    <w:rsid w:val="5139535D"/>
    <w:rsid w:val="51612979"/>
    <w:rsid w:val="51E01F4E"/>
    <w:rsid w:val="523FAF70"/>
    <w:rsid w:val="530F10F8"/>
    <w:rsid w:val="5371E0AE"/>
    <w:rsid w:val="53C04EBC"/>
    <w:rsid w:val="53C37398"/>
    <w:rsid w:val="53E04971"/>
    <w:rsid w:val="5473E238"/>
    <w:rsid w:val="54BED95E"/>
    <w:rsid w:val="54D194D6"/>
    <w:rsid w:val="553B12C8"/>
    <w:rsid w:val="5560E153"/>
    <w:rsid w:val="55640153"/>
    <w:rsid w:val="5590CC04"/>
    <w:rsid w:val="55CFED35"/>
    <w:rsid w:val="55D428DC"/>
    <w:rsid w:val="5603E3BC"/>
    <w:rsid w:val="5671A20B"/>
    <w:rsid w:val="5676C3F0"/>
    <w:rsid w:val="568AB034"/>
    <w:rsid w:val="5695324E"/>
    <w:rsid w:val="56BB5822"/>
    <w:rsid w:val="56C3DB72"/>
    <w:rsid w:val="57063284"/>
    <w:rsid w:val="577418CB"/>
    <w:rsid w:val="577CB15C"/>
    <w:rsid w:val="579E3321"/>
    <w:rsid w:val="57A117C9"/>
    <w:rsid w:val="580781B3"/>
    <w:rsid w:val="5829BAC2"/>
    <w:rsid w:val="589CC3DD"/>
    <w:rsid w:val="58BB0356"/>
    <w:rsid w:val="58C8F50E"/>
    <w:rsid w:val="58E8FC1B"/>
    <w:rsid w:val="58FF59B0"/>
    <w:rsid w:val="59139704"/>
    <w:rsid w:val="591B6F24"/>
    <w:rsid w:val="593E1CCF"/>
    <w:rsid w:val="59DD4422"/>
    <w:rsid w:val="59EC20CB"/>
    <w:rsid w:val="59F085C7"/>
    <w:rsid w:val="5A4DC992"/>
    <w:rsid w:val="5A89CC21"/>
    <w:rsid w:val="5B2516C8"/>
    <w:rsid w:val="5B96202D"/>
    <w:rsid w:val="5BCDCDBC"/>
    <w:rsid w:val="5C8A9B5B"/>
    <w:rsid w:val="5C8C19A0"/>
    <w:rsid w:val="5C8CDBA6"/>
    <w:rsid w:val="5D1109FE"/>
    <w:rsid w:val="5D173794"/>
    <w:rsid w:val="5D32F09D"/>
    <w:rsid w:val="5D5FA6EF"/>
    <w:rsid w:val="5DBB77F0"/>
    <w:rsid w:val="5DCE54E6"/>
    <w:rsid w:val="5E1AD31D"/>
    <w:rsid w:val="5E1EE843"/>
    <w:rsid w:val="5E28F4F3"/>
    <w:rsid w:val="5E2B4EA1"/>
    <w:rsid w:val="5E361776"/>
    <w:rsid w:val="5E38BD0A"/>
    <w:rsid w:val="5E41A8FD"/>
    <w:rsid w:val="5E91B3DD"/>
    <w:rsid w:val="5EB101FB"/>
    <w:rsid w:val="5EFD039E"/>
    <w:rsid w:val="5EFEB3D8"/>
    <w:rsid w:val="5F0816FD"/>
    <w:rsid w:val="5F0D8E89"/>
    <w:rsid w:val="5F0EB0AF"/>
    <w:rsid w:val="5F290C5B"/>
    <w:rsid w:val="5F7252B2"/>
    <w:rsid w:val="5FAF4F07"/>
    <w:rsid w:val="5FE79B70"/>
    <w:rsid w:val="60AE6937"/>
    <w:rsid w:val="60B72660"/>
    <w:rsid w:val="60BA012D"/>
    <w:rsid w:val="6129D216"/>
    <w:rsid w:val="61633D1A"/>
    <w:rsid w:val="61C6F7B9"/>
    <w:rsid w:val="61E2207C"/>
    <w:rsid w:val="61F61519"/>
    <w:rsid w:val="621C25B1"/>
    <w:rsid w:val="6237C0F3"/>
    <w:rsid w:val="625223F3"/>
    <w:rsid w:val="62BDD90F"/>
    <w:rsid w:val="62DD780B"/>
    <w:rsid w:val="62FBA347"/>
    <w:rsid w:val="633DF89F"/>
    <w:rsid w:val="6363FCF2"/>
    <w:rsid w:val="63B56D17"/>
    <w:rsid w:val="63DB575C"/>
    <w:rsid w:val="6469B882"/>
    <w:rsid w:val="646E343E"/>
    <w:rsid w:val="65034C7E"/>
    <w:rsid w:val="656B5A28"/>
    <w:rsid w:val="657B3F0A"/>
    <w:rsid w:val="65877EA0"/>
    <w:rsid w:val="65A510EA"/>
    <w:rsid w:val="65AD6178"/>
    <w:rsid w:val="65C3D82D"/>
    <w:rsid w:val="65CEDCCB"/>
    <w:rsid w:val="66154024"/>
    <w:rsid w:val="662E7BB6"/>
    <w:rsid w:val="66A22450"/>
    <w:rsid w:val="66A5AC90"/>
    <w:rsid w:val="66FCD733"/>
    <w:rsid w:val="670DC08D"/>
    <w:rsid w:val="674A8C77"/>
    <w:rsid w:val="676FFBF9"/>
    <w:rsid w:val="68365FDD"/>
    <w:rsid w:val="6849A34C"/>
    <w:rsid w:val="68C03070"/>
    <w:rsid w:val="691F6E87"/>
    <w:rsid w:val="693D08F0"/>
    <w:rsid w:val="6956704B"/>
    <w:rsid w:val="6959F0BC"/>
    <w:rsid w:val="697829E5"/>
    <w:rsid w:val="69BA7C44"/>
    <w:rsid w:val="69E0144F"/>
    <w:rsid w:val="6A0395E0"/>
    <w:rsid w:val="6A320AA9"/>
    <w:rsid w:val="6A53EBC7"/>
    <w:rsid w:val="6A7A6A92"/>
    <w:rsid w:val="6A835B9C"/>
    <w:rsid w:val="6A9CB561"/>
    <w:rsid w:val="6AC8E116"/>
    <w:rsid w:val="6B76FADA"/>
    <w:rsid w:val="6B7B9515"/>
    <w:rsid w:val="6BC0125A"/>
    <w:rsid w:val="6BC4DBF3"/>
    <w:rsid w:val="6BF1F371"/>
    <w:rsid w:val="6C25B9AE"/>
    <w:rsid w:val="6C6B195A"/>
    <w:rsid w:val="6C778F92"/>
    <w:rsid w:val="6C8ED003"/>
    <w:rsid w:val="6D122D07"/>
    <w:rsid w:val="6D6B8D15"/>
    <w:rsid w:val="6D8E61FA"/>
    <w:rsid w:val="6DB2213B"/>
    <w:rsid w:val="6DF2DFAA"/>
    <w:rsid w:val="6DFA1A21"/>
    <w:rsid w:val="6EC47EB6"/>
    <w:rsid w:val="6EE8A8F3"/>
    <w:rsid w:val="6F019B0D"/>
    <w:rsid w:val="6F33D5D1"/>
    <w:rsid w:val="6F54252A"/>
    <w:rsid w:val="6F65845A"/>
    <w:rsid w:val="6F833091"/>
    <w:rsid w:val="6FAAF856"/>
    <w:rsid w:val="6FAD9BBC"/>
    <w:rsid w:val="6FBBAFE0"/>
    <w:rsid w:val="7026382A"/>
    <w:rsid w:val="7049CDC9"/>
    <w:rsid w:val="70589C67"/>
    <w:rsid w:val="706AAA0F"/>
    <w:rsid w:val="7087A866"/>
    <w:rsid w:val="70B0AFE6"/>
    <w:rsid w:val="710942B1"/>
    <w:rsid w:val="71D445B4"/>
    <w:rsid w:val="71DAEF37"/>
    <w:rsid w:val="71F3C3BC"/>
    <w:rsid w:val="721F8862"/>
    <w:rsid w:val="7231D974"/>
    <w:rsid w:val="72A51312"/>
    <w:rsid w:val="72C0AD73"/>
    <w:rsid w:val="72F1D73F"/>
    <w:rsid w:val="73462F08"/>
    <w:rsid w:val="73514BF7"/>
    <w:rsid w:val="73CE5624"/>
    <w:rsid w:val="73FB05B2"/>
    <w:rsid w:val="746D8821"/>
    <w:rsid w:val="7490BB39"/>
    <w:rsid w:val="74964208"/>
    <w:rsid w:val="74ADA5E1"/>
    <w:rsid w:val="74CDA814"/>
    <w:rsid w:val="74E0F5C1"/>
    <w:rsid w:val="74FCE7AC"/>
    <w:rsid w:val="74FDED8A"/>
    <w:rsid w:val="7526B434"/>
    <w:rsid w:val="753902FB"/>
    <w:rsid w:val="7542424E"/>
    <w:rsid w:val="755D837E"/>
    <w:rsid w:val="75D5976E"/>
    <w:rsid w:val="75D7C1DE"/>
    <w:rsid w:val="75D96F50"/>
    <w:rsid w:val="763EE3F2"/>
    <w:rsid w:val="763F182E"/>
    <w:rsid w:val="765D0382"/>
    <w:rsid w:val="768C4F4D"/>
    <w:rsid w:val="76B60BDF"/>
    <w:rsid w:val="76E13873"/>
    <w:rsid w:val="775136A8"/>
    <w:rsid w:val="77687A0D"/>
    <w:rsid w:val="7795BDC4"/>
    <w:rsid w:val="77A7D02A"/>
    <w:rsid w:val="77CDDAF8"/>
    <w:rsid w:val="77E7E10D"/>
    <w:rsid w:val="781432AD"/>
    <w:rsid w:val="788D84E3"/>
    <w:rsid w:val="78F294DB"/>
    <w:rsid w:val="791CC326"/>
    <w:rsid w:val="796590E8"/>
    <w:rsid w:val="796DDAD6"/>
    <w:rsid w:val="7A1829A8"/>
    <w:rsid w:val="7A4C9E87"/>
    <w:rsid w:val="7A6A9F69"/>
    <w:rsid w:val="7A7F22A3"/>
    <w:rsid w:val="7A82786C"/>
    <w:rsid w:val="7AB9F1F6"/>
    <w:rsid w:val="7ABA102A"/>
    <w:rsid w:val="7AC24E7A"/>
    <w:rsid w:val="7AF0B0EF"/>
    <w:rsid w:val="7C07A6E9"/>
    <w:rsid w:val="7C14D8DE"/>
    <w:rsid w:val="7C412DB0"/>
    <w:rsid w:val="7C867791"/>
    <w:rsid w:val="7CC46607"/>
    <w:rsid w:val="7CF886B3"/>
    <w:rsid w:val="7D02BC88"/>
    <w:rsid w:val="7DCA0AD0"/>
    <w:rsid w:val="7DD0B57E"/>
    <w:rsid w:val="7DE0D441"/>
    <w:rsid w:val="7DF22B0A"/>
    <w:rsid w:val="7DF40EEC"/>
    <w:rsid w:val="7E2899DD"/>
    <w:rsid w:val="7E2AE6B6"/>
    <w:rsid w:val="7E3CCEBB"/>
    <w:rsid w:val="7E8ACE9F"/>
    <w:rsid w:val="7EADAB6E"/>
    <w:rsid w:val="7F340092"/>
    <w:rsid w:val="7F976DF9"/>
    <w:rsid w:val="7F9E1F61"/>
    <w:rsid w:val="7FA79619"/>
    <w:rsid w:val="7FCBB3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5A74D5"/>
  <w15:chartTrackingRefBased/>
  <w15:docId w15:val="{67D27586-B125-412C-BB16-5AA403BC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semiHidden="1" w:unhideWhenUsed="1" w:qFormat="1"/>
    <w:lsdException w:name="heading 3" w:uiPriority="4" w:semiHidden="1" w:unhideWhenUsed="1" w:qFormat="1"/>
    <w:lsdException w:name="heading 4" w:uiPriority="4" w:semiHidden="1" w:unhideWhenUsed="1"/>
    <w:lsdException w:name="heading 5" w:uiPriority="4" w:semiHidden="1" w:unhideWhenUsed="1" w:qFormat="1"/>
    <w:lsdException w:name="heading 6" w:uiPriority="4" w:semiHidden="1" w:unhideWhenUsed="1" w:qFormat="1"/>
    <w:lsdException w:name="heading 7" w:uiPriority="4" w:semiHidden="1" w:unhideWhenUsed="1" w:qFormat="1"/>
    <w:lsdException w:name="heading 8" w:uiPriority="4" w:semiHidden="1" w:unhideWhenUsed="1" w:qFormat="1"/>
    <w:lsdException w:name="heading 9" w:uiPriority="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3"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B5E"/>
    <w:rPr>
      <w:szCs w:val="21"/>
    </w:rPr>
  </w:style>
  <w:style w:type="paragraph" w:styleId="Heading1">
    <w:name w:val="heading 1"/>
    <w:basedOn w:val="Normal"/>
    <w:next w:val="Normal"/>
    <w:uiPriority w:val="4"/>
    <w:unhideWhenUsed/>
    <w:qFormat/>
    <w:rsid w:val="000C4AFA"/>
    <w:pPr>
      <w:pBdr>
        <w:top w:val="single" w:color="7A610D" w:themeColor="accent3" w:themeShade="80" w:sz="4" w:space="1"/>
        <w:bottom w:val="single" w:color="7A610D" w:themeColor="accent3" w:themeShade="80" w:sz="4" w:space="1"/>
      </w:pBdr>
      <w:spacing w:before="240" w:after="240"/>
      <w:outlineLvl w:val="0"/>
    </w:pPr>
    <w:rPr>
      <w:rFonts w:asciiTheme="majorHAnsi" w:hAnsiTheme="majorHAnsi" w:eastAsiaTheme="majorEastAsia"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hAnsiTheme="majorHAnsi" w:eastAsiaTheme="majorEastAsia"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hAnsiTheme="majorHAnsi" w:eastAsiaTheme="majorEastAsia"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hAnsiTheme="majorHAnsi" w:eastAsiaTheme="majorEastAsia"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hAnsiTheme="majorHAnsi" w:eastAsiaTheme="majorEastAsia"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hAnsiTheme="majorHAnsi" w:eastAsiaTheme="majorEastAsia"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hAnsiTheme="majorHAnsi" w:eastAsiaTheme="majorEastAsia"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hAnsiTheme="majorHAnsi" w:eastAsiaTheme="majorEastAsia"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hAnsiTheme="majorHAnsi" w:eastAsiaTheme="majorEastAsia" w:cstheme="majorBidi"/>
      <w:i/>
      <w:iCs/>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styleId="FooterChar" w:customStyle="1">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hAnsiTheme="majorHAnsi" w:eastAsiaTheme="majorEastAsia"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CellMar>
        <w:left w:w="115" w:type="dxa"/>
        <w:right w:w="115" w:type="dxa"/>
      </w:tblCellMar>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hAnsiTheme="majorHAnsi" w:eastAsiaTheme="majorEastAsia" w:cstheme="majorBidi"/>
      <w:color w:val="444D26" w:themeColor="text2"/>
      <w:sz w:val="32"/>
      <w:szCs w:val="32"/>
    </w:rPr>
  </w:style>
  <w:style w:type="character" w:styleId="Heading4Char" w:customStyle="1">
    <w:name w:val="Heading 4 Char"/>
    <w:basedOn w:val="DefaultParagraphFont"/>
    <w:link w:val="Heading4"/>
    <w:uiPriority w:val="4"/>
    <w:semiHidden/>
    <w:rsid w:val="00217FA0"/>
    <w:rPr>
      <w:rFonts w:asciiTheme="majorHAnsi" w:hAnsiTheme="majorHAnsi" w:eastAsiaTheme="majorEastAsia"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styleId="HeaderChar" w:customStyle="1">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color="A5B592" w:themeColor="accent1" w:sz="2" w:space="10" w:shadow="1"/>
        <w:left w:val="single" w:color="A5B592" w:themeColor="accent1" w:sz="2" w:space="10" w:shadow="1"/>
        <w:bottom w:val="single" w:color="A5B592" w:themeColor="accent1" w:sz="2" w:space="10" w:shadow="1"/>
        <w:right w:val="single" w:color="A5B592" w:themeColor="accent1" w:sz="2" w:space="1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styleId="BodyTextChar" w:customStyle="1">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styleId="BodyText2Char" w:customStyle="1">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styleId="BodyText3Char" w:customStyle="1">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styleId="BodyTextFirstIndentChar" w:customStyle="1">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styleId="BodyTextIndentChar" w:customStyle="1">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styleId="BodyTextFirstIndent2Char" w:customStyle="1">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styleId="BodyTextIndent2Char" w:customStyle="1">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styleId="BodyTextIndent3Char" w:customStyle="1">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styleId="ClosingChar" w:customStyle="1">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EB850F" w:themeFill="accent2" w:themeFillShade="CC"/>
      </w:tcPr>
    </w:tblStylePr>
    <w:tblStylePr w:type="lastRow">
      <w:rPr>
        <w:b/>
        <w:bCs/>
        <w:color w:val="EB850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color="FFFFFF" w:themeColor="background1" w:sz="12" w:space="0"/>
        </w:tcBorders>
        <w:shd w:val="clear" w:color="auto" w:fill="EB850F" w:themeFill="accent2" w:themeFillShade="CC"/>
      </w:tcPr>
    </w:tblStylePr>
    <w:tblStylePr w:type="lastRow">
      <w:rPr>
        <w:b/>
        <w:bCs/>
        <w:color w:val="EB850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color="FFFFFF" w:themeColor="background1" w:sz="12" w:space="0"/>
        </w:tcBorders>
        <w:shd w:val="clear" w:color="auto" w:fill="EB850F" w:themeFill="accent2" w:themeFillShade="CC"/>
      </w:tcPr>
    </w:tblStylePr>
    <w:tblStylePr w:type="lastRow">
      <w:rPr>
        <w:b/>
        <w:bCs/>
        <w:color w:val="EB850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color="FFFFFF" w:themeColor="background1" w:sz="12" w:space="0"/>
        </w:tcBorders>
        <w:shd w:val="clear" w:color="auto" w:fill="BA607E" w:themeFill="accent4" w:themeFillShade="CC"/>
      </w:tcPr>
    </w:tblStylePr>
    <w:tblStylePr w:type="lastRow">
      <w:rPr>
        <w:b/>
        <w:bCs/>
        <w:color w:val="BA607E"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color="FFFFFF" w:themeColor="background1" w:sz="12" w:space="0"/>
        </w:tcBorders>
        <w:shd w:val="clear" w:color="auto" w:fill="C39B16" w:themeFill="accent3" w:themeFillShade="CC"/>
      </w:tcPr>
    </w:tblStylePr>
    <w:tblStylePr w:type="lastRow">
      <w:rPr>
        <w:b/>
        <w:bCs/>
        <w:color w:val="C39B16"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color="FFFFFF" w:themeColor="background1" w:sz="12" w:space="0"/>
        </w:tcBorders>
        <w:shd w:val="clear" w:color="auto" w:fill="547CAD" w:themeFill="accent6" w:themeFillShade="CC"/>
      </w:tcPr>
    </w:tblStylePr>
    <w:tblStylePr w:type="lastRow">
      <w:rPr>
        <w:b/>
        <w:bCs/>
        <w:color w:val="547CA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color="FFFFFF" w:themeColor="background1" w:sz="12" w:space="0"/>
        </w:tcBorders>
        <w:shd w:val="clear" w:color="auto" w:fill="795AA9" w:themeFill="accent5" w:themeFillShade="CC"/>
      </w:tcPr>
    </w:tblStylePr>
    <w:tblStylePr w:type="lastRow">
      <w:rPr>
        <w:b/>
        <w:bCs/>
        <w:color w:val="795AA9"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F3A447"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F3A4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F3A447" w:themeColor="accent2" w:sz="24" w:space="0"/>
        <w:left w:val="single" w:color="A5B592" w:themeColor="accent1" w:sz="4" w:space="0"/>
        <w:bottom w:val="single" w:color="A5B592" w:themeColor="accent1" w:sz="4" w:space="0"/>
        <w:right w:val="single" w:color="A5B592" w:themeColor="accent1" w:sz="4" w:space="0"/>
        <w:insideH w:val="single" w:color="FFFFFF" w:themeColor="background1" w:sz="4" w:space="0"/>
        <w:insideV w:val="single" w:color="FFFFFF" w:themeColor="background1" w:sz="4" w:space="0"/>
      </w:tblBorders>
    </w:tblPr>
    <w:tcPr>
      <w:shd w:val="clear" w:color="auto" w:fill="F6F7F4" w:themeFill="accent1" w:themeFillTint="19"/>
    </w:tcPr>
    <w:tblStylePr w:type="firstRow">
      <w:rPr>
        <w:b/>
        <w:bCs/>
      </w:rPr>
      <w:tblPr/>
      <w:tcPr>
        <w:tcBorders>
          <w:top w:val="nil"/>
          <w:left w:val="nil"/>
          <w:bottom w:val="single" w:color="F3A4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color="63744F" w:themeColor="accent1" w:themeShade="99" w:sz="4" w:space="0"/>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F3A447" w:themeColor="accent2" w:sz="24" w:space="0"/>
        <w:left w:val="single" w:color="F3A447" w:themeColor="accent2" w:sz="4" w:space="0"/>
        <w:bottom w:val="single" w:color="F3A447" w:themeColor="accent2" w:sz="4" w:space="0"/>
        <w:right w:val="single" w:color="F3A447" w:themeColor="accent2" w:sz="4" w:space="0"/>
        <w:insideH w:val="single" w:color="FFFFFF" w:themeColor="background1" w:sz="4" w:space="0"/>
        <w:insideV w:val="single" w:color="FFFFFF" w:themeColor="background1" w:sz="4" w:space="0"/>
      </w:tblBorders>
    </w:tblPr>
    <w:tcPr>
      <w:shd w:val="clear" w:color="auto" w:fill="FDF5EC" w:themeFill="accent2" w:themeFillTint="19"/>
    </w:tcPr>
    <w:tblStylePr w:type="firstRow">
      <w:rPr>
        <w:b/>
        <w:bCs/>
      </w:rPr>
      <w:tblPr/>
      <w:tcPr>
        <w:tcBorders>
          <w:top w:val="nil"/>
          <w:left w:val="nil"/>
          <w:bottom w:val="single" w:color="F3A4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color="B0640B" w:themeColor="accent2" w:themeShade="99" w:sz="4" w:space="0"/>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D092A7" w:themeColor="accent4" w:sz="24" w:space="0"/>
        <w:left w:val="single" w:color="E7BC29" w:themeColor="accent3" w:sz="4" w:space="0"/>
        <w:bottom w:val="single" w:color="E7BC29" w:themeColor="accent3" w:sz="4" w:space="0"/>
        <w:right w:val="single" w:color="E7BC29" w:themeColor="accent3" w:sz="4" w:space="0"/>
        <w:insideH w:val="single" w:color="FFFFFF" w:themeColor="background1" w:sz="4" w:space="0"/>
        <w:insideV w:val="single" w:color="FFFFFF" w:themeColor="background1" w:sz="4" w:space="0"/>
      </w:tblBorders>
    </w:tblPr>
    <w:tcPr>
      <w:shd w:val="clear" w:color="auto" w:fill="FCF8EA" w:themeFill="accent3" w:themeFillTint="19"/>
    </w:tcPr>
    <w:tblStylePr w:type="firstRow">
      <w:rPr>
        <w:b/>
        <w:bCs/>
      </w:rPr>
      <w:tblPr/>
      <w:tcPr>
        <w:tcBorders>
          <w:top w:val="nil"/>
          <w:left w:val="nil"/>
          <w:bottom w:val="single" w:color="D092A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color="927410" w:themeColor="accent3" w:themeShade="99" w:sz="4" w:space="0"/>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E7BC29" w:themeColor="accent3" w:sz="24" w:space="0"/>
        <w:left w:val="single" w:color="D092A7" w:themeColor="accent4" w:sz="4" w:space="0"/>
        <w:bottom w:val="single" w:color="D092A7" w:themeColor="accent4" w:sz="4" w:space="0"/>
        <w:right w:val="single" w:color="D092A7" w:themeColor="accent4" w:sz="4" w:space="0"/>
        <w:insideH w:val="single" w:color="FFFFFF" w:themeColor="background1" w:sz="4" w:space="0"/>
        <w:insideV w:val="single" w:color="FFFFFF" w:themeColor="background1" w:sz="4" w:space="0"/>
      </w:tblBorders>
    </w:tblPr>
    <w:tcPr>
      <w:shd w:val="clear" w:color="auto" w:fill="FAF4F6" w:themeFill="accent4" w:themeFillTint="19"/>
    </w:tcPr>
    <w:tblStylePr w:type="firstRow">
      <w:rPr>
        <w:b/>
        <w:bCs/>
      </w:rPr>
      <w:tblPr/>
      <w:tcPr>
        <w:tcBorders>
          <w:top w:val="nil"/>
          <w:left w:val="nil"/>
          <w:bottom w:val="single" w:color="E7BC2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color="94405C" w:themeColor="accent4" w:themeShade="99" w:sz="4" w:space="0"/>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809EC2" w:themeColor="accent6" w:sz="24" w:space="0"/>
        <w:left w:val="single" w:color="9C85C0" w:themeColor="accent5" w:sz="4" w:space="0"/>
        <w:bottom w:val="single" w:color="9C85C0" w:themeColor="accent5" w:sz="4" w:space="0"/>
        <w:right w:val="single" w:color="9C85C0" w:themeColor="accent5" w:sz="4" w:space="0"/>
        <w:insideH w:val="single" w:color="FFFFFF" w:themeColor="background1" w:sz="4" w:space="0"/>
        <w:insideV w:val="single" w:color="FFFFFF" w:themeColor="background1" w:sz="4" w:space="0"/>
      </w:tblBorders>
    </w:tblPr>
    <w:tcPr>
      <w:shd w:val="clear" w:color="auto" w:fill="F5F2F8" w:themeFill="accent5" w:themeFillTint="19"/>
    </w:tcPr>
    <w:tblStylePr w:type="firstRow">
      <w:rPr>
        <w:b/>
        <w:bCs/>
      </w:rPr>
      <w:tblPr/>
      <w:tcPr>
        <w:tcBorders>
          <w:top w:val="nil"/>
          <w:left w:val="nil"/>
          <w:bottom w:val="single" w:color="809EC2"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color="5A4280" w:themeColor="accent5" w:themeShade="99" w:sz="4" w:space="0"/>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color="9C85C0" w:themeColor="accent5" w:sz="24" w:space="0"/>
        <w:left w:val="single" w:color="809EC2" w:themeColor="accent6" w:sz="4" w:space="0"/>
        <w:bottom w:val="single" w:color="809EC2" w:themeColor="accent6" w:sz="4" w:space="0"/>
        <w:right w:val="single" w:color="809EC2" w:themeColor="accent6" w:sz="4" w:space="0"/>
        <w:insideH w:val="single" w:color="FFFFFF" w:themeColor="background1" w:sz="4" w:space="0"/>
        <w:insideV w:val="single" w:color="FFFFFF" w:themeColor="background1" w:sz="4" w:space="0"/>
      </w:tblBorders>
    </w:tblPr>
    <w:tcPr>
      <w:shd w:val="clear" w:color="auto" w:fill="F2F5F9" w:themeFill="accent6" w:themeFillTint="19"/>
    </w:tcPr>
    <w:tblStylePr w:type="firstRow">
      <w:rPr>
        <w:b/>
        <w:bCs/>
      </w:rPr>
      <w:tblPr/>
      <w:tcPr>
        <w:tcBorders>
          <w:top w:val="nil"/>
          <w:left w:val="nil"/>
          <w:bottom w:val="single" w:color="9C85C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color="3E5D82" w:themeColor="accent6" w:themeShade="99" w:sz="4" w:space="0"/>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unhideWhenUsed/>
    <w:rsid w:val="00F64388"/>
    <w:rPr>
      <w:szCs w:val="20"/>
    </w:rPr>
  </w:style>
  <w:style w:type="character" w:styleId="CommentTextChar" w:customStyle="1">
    <w:name w:val="Comment Text Char"/>
    <w:basedOn w:val="DefaultParagraphFont"/>
    <w:link w:val="CommentText"/>
    <w:uiPriority w:val="99"/>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styleId="CommentSubjectChar" w:customStyle="1">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7C916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DC7D0E"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7921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5537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153A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E74A2"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styleId="DateChar" w:customStyle="1">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styleId="E-mailSignatureChar" w:customStyle="1">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styleId="EndnoteTextChar" w:customStyle="1">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styleId="FootnoteTextChar" w:customStyle="1">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blPr/>
      <w:tcPr>
        <w:tcBorders>
          <w:bottom w:val="single" w:color="C8D2BD" w:themeColor="accent1" w:themeTint="99" w:sz="12" w:space="0"/>
        </w:tcBorders>
      </w:tcPr>
    </w:tblStylePr>
    <w:tblStylePr w:type="lastRow">
      <w:rPr>
        <w:b/>
        <w:bCs/>
      </w:rPr>
      <w:tblPr/>
      <w:tcPr>
        <w:tcBorders>
          <w:top w:val="double" w:color="C8D2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blPr/>
      <w:tcPr>
        <w:tcBorders>
          <w:bottom w:val="single" w:color="F7C890" w:themeColor="accent2" w:themeTint="99" w:sz="12" w:space="0"/>
        </w:tcBorders>
      </w:tcPr>
    </w:tblStylePr>
    <w:tblStylePr w:type="lastRow">
      <w:rPr>
        <w:b/>
        <w:bCs/>
      </w:rPr>
      <w:tblPr/>
      <w:tcPr>
        <w:tcBorders>
          <w:top w:val="double" w:color="F7C89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color="F5E4A9" w:themeColor="accent3" w:themeTint="66" w:sz="4" w:space="0"/>
        <w:left w:val="single" w:color="F5E4A9" w:themeColor="accent3" w:themeTint="66" w:sz="4" w:space="0"/>
        <w:bottom w:val="single" w:color="F5E4A9" w:themeColor="accent3" w:themeTint="66" w:sz="4" w:space="0"/>
        <w:right w:val="single" w:color="F5E4A9" w:themeColor="accent3" w:themeTint="66" w:sz="4" w:space="0"/>
        <w:insideH w:val="single" w:color="F5E4A9" w:themeColor="accent3" w:themeTint="66" w:sz="4" w:space="0"/>
        <w:insideV w:val="single" w:color="F5E4A9" w:themeColor="accent3" w:themeTint="66" w:sz="4" w:space="0"/>
      </w:tblBorders>
    </w:tblPr>
    <w:tblStylePr w:type="firstRow">
      <w:rPr>
        <w:b/>
        <w:bCs/>
      </w:rPr>
      <w:tblPr/>
      <w:tcPr>
        <w:tcBorders>
          <w:bottom w:val="single" w:color="F0D67E" w:themeColor="accent3" w:themeTint="99" w:sz="12" w:space="0"/>
        </w:tcBorders>
      </w:tcPr>
    </w:tblStylePr>
    <w:tblStylePr w:type="lastRow">
      <w:rPr>
        <w:b/>
        <w:bCs/>
      </w:rPr>
      <w:tblPr/>
      <w:tcPr>
        <w:tcBorders>
          <w:top w:val="double" w:color="F0D67E"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color="ECD3DB" w:themeColor="accent4" w:themeTint="66" w:sz="4" w:space="0"/>
        <w:left w:val="single" w:color="ECD3DB" w:themeColor="accent4" w:themeTint="66" w:sz="4" w:space="0"/>
        <w:bottom w:val="single" w:color="ECD3DB" w:themeColor="accent4" w:themeTint="66" w:sz="4" w:space="0"/>
        <w:right w:val="single" w:color="ECD3DB" w:themeColor="accent4" w:themeTint="66" w:sz="4" w:space="0"/>
        <w:insideH w:val="single" w:color="ECD3DB" w:themeColor="accent4" w:themeTint="66" w:sz="4" w:space="0"/>
        <w:insideV w:val="single" w:color="ECD3DB" w:themeColor="accent4" w:themeTint="66" w:sz="4" w:space="0"/>
      </w:tblBorders>
    </w:tblPr>
    <w:tblStylePr w:type="firstRow">
      <w:rPr>
        <w:b/>
        <w:bCs/>
      </w:rPr>
      <w:tblPr/>
      <w:tcPr>
        <w:tcBorders>
          <w:bottom w:val="single" w:color="E2BDCA" w:themeColor="accent4" w:themeTint="99" w:sz="12" w:space="0"/>
        </w:tcBorders>
      </w:tcPr>
    </w:tblStylePr>
    <w:tblStylePr w:type="lastRow">
      <w:rPr>
        <w:b/>
        <w:bCs/>
      </w:rPr>
      <w:tblPr/>
      <w:tcPr>
        <w:tcBorders>
          <w:top w:val="double" w:color="E2BDCA"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color="D7CEE5" w:themeColor="accent5" w:themeTint="66" w:sz="4" w:space="0"/>
        <w:left w:val="single" w:color="D7CEE5" w:themeColor="accent5" w:themeTint="66" w:sz="4" w:space="0"/>
        <w:bottom w:val="single" w:color="D7CEE5" w:themeColor="accent5" w:themeTint="66" w:sz="4" w:space="0"/>
        <w:right w:val="single" w:color="D7CEE5" w:themeColor="accent5" w:themeTint="66" w:sz="4" w:space="0"/>
        <w:insideH w:val="single" w:color="D7CEE5" w:themeColor="accent5" w:themeTint="66" w:sz="4" w:space="0"/>
        <w:insideV w:val="single" w:color="D7CEE5" w:themeColor="accent5" w:themeTint="66" w:sz="4" w:space="0"/>
      </w:tblBorders>
    </w:tblPr>
    <w:tblStylePr w:type="firstRow">
      <w:rPr>
        <w:b/>
        <w:bCs/>
      </w:rPr>
      <w:tblPr/>
      <w:tcPr>
        <w:tcBorders>
          <w:bottom w:val="single" w:color="C3B5D9" w:themeColor="accent5" w:themeTint="99" w:sz="12" w:space="0"/>
        </w:tcBorders>
      </w:tcPr>
    </w:tblStylePr>
    <w:tblStylePr w:type="lastRow">
      <w:rPr>
        <w:b/>
        <w:bCs/>
      </w:rPr>
      <w:tblPr/>
      <w:tcPr>
        <w:tcBorders>
          <w:top w:val="double" w:color="C3B5D9"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blPr/>
      <w:tcPr>
        <w:tcBorders>
          <w:bottom w:val="single" w:color="B2C4DA" w:themeColor="accent6" w:themeTint="99" w:sz="12" w:space="0"/>
        </w:tcBorders>
      </w:tcPr>
    </w:tblStylePr>
    <w:tblStylePr w:type="lastRow">
      <w:rPr>
        <w:b/>
        <w:bCs/>
      </w:rPr>
      <w:tblPr/>
      <w:tcPr>
        <w:tcBorders>
          <w:top w:val="double" w:color="B2C4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blPr/>
      <w:tcPr>
        <w:tcBorders>
          <w:top w:val="nil"/>
          <w:bottom w:val="single" w:color="C8D2BD" w:themeColor="accent1" w:themeTint="99" w:sz="12" w:space="0"/>
          <w:insideH w:val="nil"/>
          <w:insideV w:val="nil"/>
        </w:tcBorders>
        <w:shd w:val="clear" w:color="auto" w:fill="FFFFFF" w:themeFill="background1"/>
      </w:tcPr>
    </w:tblStylePr>
    <w:tblStylePr w:type="lastRow">
      <w:rPr>
        <w:b/>
        <w:bCs/>
      </w:rPr>
      <w:tbl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color="F7C890" w:themeColor="accent2" w:themeTint="99" w:sz="2" w:space="0"/>
        <w:bottom w:val="single" w:color="F7C890" w:themeColor="accent2" w:themeTint="99" w:sz="2" w:space="0"/>
        <w:insideH w:val="single" w:color="F7C890" w:themeColor="accent2" w:themeTint="99" w:sz="2" w:space="0"/>
        <w:insideV w:val="single" w:color="F7C890" w:themeColor="accent2" w:themeTint="99" w:sz="2" w:space="0"/>
      </w:tblBorders>
    </w:tblPr>
    <w:tblStylePr w:type="firstRow">
      <w:rPr>
        <w:b/>
        <w:bCs/>
      </w:rPr>
      <w:tblPr/>
      <w:tcPr>
        <w:tcBorders>
          <w:top w:val="nil"/>
          <w:bottom w:val="single" w:color="F7C890" w:themeColor="accent2" w:themeTint="99" w:sz="12" w:space="0"/>
          <w:insideH w:val="nil"/>
          <w:insideV w:val="nil"/>
        </w:tcBorders>
        <w:shd w:val="clear" w:color="auto" w:fill="FFFFFF" w:themeFill="background1"/>
      </w:tcPr>
    </w:tblStylePr>
    <w:tblStylePr w:type="lastRow">
      <w:rPr>
        <w:b/>
        <w:bCs/>
      </w:rPr>
      <w:tblPr/>
      <w:tcPr>
        <w:tcBorders>
          <w:top w:val="double" w:color="F7C89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color="F0D67E" w:themeColor="accent3" w:themeTint="99" w:sz="2" w:space="0"/>
        <w:bottom w:val="single" w:color="F0D67E" w:themeColor="accent3" w:themeTint="99" w:sz="2" w:space="0"/>
        <w:insideH w:val="single" w:color="F0D67E" w:themeColor="accent3" w:themeTint="99" w:sz="2" w:space="0"/>
        <w:insideV w:val="single" w:color="F0D67E" w:themeColor="accent3" w:themeTint="99" w:sz="2" w:space="0"/>
      </w:tblBorders>
    </w:tblPr>
    <w:tblStylePr w:type="firstRow">
      <w:rPr>
        <w:b/>
        <w:bCs/>
      </w:rPr>
      <w:tblPr/>
      <w:tcPr>
        <w:tcBorders>
          <w:top w:val="nil"/>
          <w:bottom w:val="single" w:color="F0D67E" w:themeColor="accent3" w:themeTint="99" w:sz="12" w:space="0"/>
          <w:insideH w:val="nil"/>
          <w:insideV w:val="nil"/>
        </w:tcBorders>
        <w:shd w:val="clear" w:color="auto" w:fill="FFFFFF" w:themeFill="background1"/>
      </w:tcPr>
    </w:tblStylePr>
    <w:tblStylePr w:type="lastRow">
      <w:rPr>
        <w:b/>
        <w:bCs/>
      </w:rPr>
      <w:tblPr/>
      <w:tcPr>
        <w:tcBorders>
          <w:top w:val="double" w:color="F0D67E"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color="E2BDCA" w:themeColor="accent4" w:themeTint="99" w:sz="2" w:space="0"/>
        <w:bottom w:val="single" w:color="E2BDCA" w:themeColor="accent4" w:themeTint="99" w:sz="2" w:space="0"/>
        <w:insideH w:val="single" w:color="E2BDCA" w:themeColor="accent4" w:themeTint="99" w:sz="2" w:space="0"/>
        <w:insideV w:val="single" w:color="E2BDCA" w:themeColor="accent4" w:themeTint="99" w:sz="2" w:space="0"/>
      </w:tblBorders>
    </w:tblPr>
    <w:tblStylePr w:type="firstRow">
      <w:rPr>
        <w:b/>
        <w:bCs/>
      </w:rPr>
      <w:tblPr/>
      <w:tcPr>
        <w:tcBorders>
          <w:top w:val="nil"/>
          <w:bottom w:val="single" w:color="E2BDCA" w:themeColor="accent4" w:themeTint="99" w:sz="12" w:space="0"/>
          <w:insideH w:val="nil"/>
          <w:insideV w:val="nil"/>
        </w:tcBorders>
        <w:shd w:val="clear" w:color="auto" w:fill="FFFFFF" w:themeFill="background1"/>
      </w:tcPr>
    </w:tblStylePr>
    <w:tblStylePr w:type="lastRow">
      <w:rPr>
        <w:b/>
        <w:bCs/>
      </w:rPr>
      <w:tblPr/>
      <w:tcPr>
        <w:tcBorders>
          <w:top w:val="double" w:color="E2BDCA"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color="C3B5D9" w:themeColor="accent5" w:themeTint="99" w:sz="2" w:space="0"/>
        <w:bottom w:val="single" w:color="C3B5D9" w:themeColor="accent5" w:themeTint="99" w:sz="2" w:space="0"/>
        <w:insideH w:val="single" w:color="C3B5D9" w:themeColor="accent5" w:themeTint="99" w:sz="2" w:space="0"/>
        <w:insideV w:val="single" w:color="C3B5D9" w:themeColor="accent5" w:themeTint="99" w:sz="2" w:space="0"/>
      </w:tblBorders>
    </w:tblPr>
    <w:tblStylePr w:type="firstRow">
      <w:rPr>
        <w:b/>
        <w:bCs/>
      </w:rPr>
      <w:tblPr/>
      <w:tcPr>
        <w:tcBorders>
          <w:top w:val="nil"/>
          <w:bottom w:val="single" w:color="C3B5D9" w:themeColor="accent5" w:themeTint="99" w:sz="12" w:space="0"/>
          <w:insideH w:val="nil"/>
          <w:insideV w:val="nil"/>
        </w:tcBorders>
        <w:shd w:val="clear" w:color="auto" w:fill="FFFFFF" w:themeFill="background1"/>
      </w:tcPr>
    </w:tblStylePr>
    <w:tblStylePr w:type="lastRow">
      <w:rPr>
        <w:b/>
        <w:bCs/>
      </w:rPr>
      <w:tblPr/>
      <w:tcPr>
        <w:tcBorders>
          <w:top w:val="double" w:color="C3B5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color="B2C4DA" w:themeColor="accent6" w:themeTint="99" w:sz="2" w:space="0"/>
        <w:bottom w:val="single" w:color="B2C4DA" w:themeColor="accent6" w:themeTint="99" w:sz="2" w:space="0"/>
        <w:insideH w:val="single" w:color="B2C4DA" w:themeColor="accent6" w:themeTint="99" w:sz="2" w:space="0"/>
        <w:insideV w:val="single" w:color="B2C4DA" w:themeColor="accent6" w:themeTint="99" w:sz="2" w:space="0"/>
      </w:tblBorders>
    </w:tblPr>
    <w:tblStylePr w:type="firstRow">
      <w:rPr>
        <w:b/>
        <w:bCs/>
      </w:rPr>
      <w:tblPr/>
      <w:tcPr>
        <w:tcBorders>
          <w:top w:val="nil"/>
          <w:bottom w:val="single" w:color="B2C4DA" w:themeColor="accent6" w:themeTint="99" w:sz="12" w:space="0"/>
          <w:insideH w:val="nil"/>
          <w:insideV w:val="nil"/>
        </w:tcBorders>
        <w:shd w:val="clear" w:color="auto" w:fill="FFFFFF" w:themeFill="background1"/>
      </w:tcPr>
    </w:tblStylePr>
    <w:tblStylePr w:type="lastRow">
      <w:rPr>
        <w:b/>
        <w:bCs/>
      </w:rPr>
      <w:tblPr/>
      <w:tcPr>
        <w:tcBorders>
          <w:top w:val="double" w:color="B2C4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color="C8D2BD" w:themeColor="accent1" w:themeTint="99" w:sz="4" w:space="0"/>
        <w:left w:val="single" w:color="C8D2BD" w:themeColor="accent1" w:themeTint="99" w:sz="4" w:space="0"/>
        <w:bottom w:val="single" w:color="C8D2BD" w:themeColor="accent1" w:themeTint="99" w:sz="4" w:space="0"/>
        <w:right w:val="single" w:color="C8D2BD" w:themeColor="accent1" w:themeTint="99" w:sz="4" w:space="0"/>
        <w:insideH w:val="single" w:color="C8D2BD" w:themeColor="accent1" w:themeTint="99" w:sz="4" w:space="0"/>
        <w:insideV w:val="single" w:color="C8D2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color="C8D2BD" w:themeColor="accent1" w:themeTint="99" w:sz="4" w:space="0"/>
        </w:tcBorders>
      </w:tcPr>
    </w:tblStylePr>
    <w:tblStylePr w:type="nwCell">
      <w:tblPr/>
      <w:tcPr>
        <w:tcBorders>
          <w:bottom w:val="single" w:color="C8D2BD" w:themeColor="accent1" w:themeTint="99" w:sz="4" w:space="0"/>
        </w:tcBorders>
      </w:tcPr>
    </w:tblStylePr>
    <w:tblStylePr w:type="seCell">
      <w:tblPr/>
      <w:tcPr>
        <w:tcBorders>
          <w:top w:val="single" w:color="C8D2BD" w:themeColor="accent1" w:themeTint="99" w:sz="4" w:space="0"/>
        </w:tcBorders>
      </w:tcPr>
    </w:tblStylePr>
    <w:tblStylePr w:type="swCell">
      <w:tblPr/>
      <w:tcPr>
        <w:tcBorders>
          <w:top w:val="single" w:color="C8D2BD" w:themeColor="accent1" w:themeTint="99" w:sz="4" w:space="0"/>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color="F7C890" w:themeColor="accent2" w:themeTint="99" w:sz="4" w:space="0"/>
        <w:left w:val="single" w:color="F7C890" w:themeColor="accent2" w:themeTint="99" w:sz="4" w:space="0"/>
        <w:bottom w:val="single" w:color="F7C890" w:themeColor="accent2" w:themeTint="99" w:sz="4" w:space="0"/>
        <w:right w:val="single" w:color="F7C890" w:themeColor="accent2" w:themeTint="99" w:sz="4" w:space="0"/>
        <w:insideH w:val="single" w:color="F7C890" w:themeColor="accent2" w:themeTint="99" w:sz="4" w:space="0"/>
        <w:insideV w:val="single" w:color="F7C89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color="F7C890" w:themeColor="accent2" w:themeTint="99" w:sz="4" w:space="0"/>
        </w:tcBorders>
      </w:tcPr>
    </w:tblStylePr>
    <w:tblStylePr w:type="nwCell">
      <w:tblPr/>
      <w:tcPr>
        <w:tcBorders>
          <w:bottom w:val="single" w:color="F7C890" w:themeColor="accent2" w:themeTint="99" w:sz="4" w:space="0"/>
        </w:tcBorders>
      </w:tcPr>
    </w:tblStylePr>
    <w:tblStylePr w:type="seCell">
      <w:tblPr/>
      <w:tcPr>
        <w:tcBorders>
          <w:top w:val="single" w:color="F7C890" w:themeColor="accent2" w:themeTint="99" w:sz="4" w:space="0"/>
        </w:tcBorders>
      </w:tcPr>
    </w:tblStylePr>
    <w:tblStylePr w:type="swCell">
      <w:tblPr/>
      <w:tcPr>
        <w:tcBorders>
          <w:top w:val="single" w:color="F7C890" w:themeColor="accent2" w:themeTint="99" w:sz="4" w:space="0"/>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color="F0D67E" w:themeColor="accent3" w:themeTint="99" w:sz="4" w:space="0"/>
        <w:left w:val="single" w:color="F0D67E" w:themeColor="accent3" w:themeTint="99" w:sz="4" w:space="0"/>
        <w:bottom w:val="single" w:color="F0D67E" w:themeColor="accent3" w:themeTint="99" w:sz="4" w:space="0"/>
        <w:right w:val="single" w:color="F0D67E" w:themeColor="accent3" w:themeTint="99" w:sz="4" w:space="0"/>
        <w:insideH w:val="single" w:color="F0D67E" w:themeColor="accent3" w:themeTint="99" w:sz="4" w:space="0"/>
        <w:insideV w:val="single" w:color="F0D67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color="F0D67E" w:themeColor="accent3" w:themeTint="99" w:sz="4" w:space="0"/>
        </w:tcBorders>
      </w:tcPr>
    </w:tblStylePr>
    <w:tblStylePr w:type="nwCell">
      <w:tblPr/>
      <w:tcPr>
        <w:tcBorders>
          <w:bottom w:val="single" w:color="F0D67E" w:themeColor="accent3" w:themeTint="99" w:sz="4" w:space="0"/>
        </w:tcBorders>
      </w:tcPr>
    </w:tblStylePr>
    <w:tblStylePr w:type="seCell">
      <w:tblPr/>
      <w:tcPr>
        <w:tcBorders>
          <w:top w:val="single" w:color="F0D67E" w:themeColor="accent3" w:themeTint="99" w:sz="4" w:space="0"/>
        </w:tcBorders>
      </w:tcPr>
    </w:tblStylePr>
    <w:tblStylePr w:type="swCell">
      <w:tblPr/>
      <w:tcPr>
        <w:tcBorders>
          <w:top w:val="single" w:color="F0D67E" w:themeColor="accent3" w:themeTint="99" w:sz="4" w:space="0"/>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color="E2BDCA" w:themeColor="accent4" w:themeTint="99" w:sz="4" w:space="0"/>
        <w:left w:val="single" w:color="E2BDCA" w:themeColor="accent4" w:themeTint="99" w:sz="4" w:space="0"/>
        <w:bottom w:val="single" w:color="E2BDCA" w:themeColor="accent4" w:themeTint="99" w:sz="4" w:space="0"/>
        <w:right w:val="single" w:color="E2BDCA" w:themeColor="accent4" w:themeTint="99" w:sz="4" w:space="0"/>
        <w:insideH w:val="single" w:color="E2BDCA" w:themeColor="accent4" w:themeTint="99" w:sz="4" w:space="0"/>
        <w:insideV w:val="single" w:color="E2BDC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color="E2BDCA" w:themeColor="accent4" w:themeTint="99" w:sz="4" w:space="0"/>
        </w:tcBorders>
      </w:tcPr>
    </w:tblStylePr>
    <w:tblStylePr w:type="nwCell">
      <w:tblPr/>
      <w:tcPr>
        <w:tcBorders>
          <w:bottom w:val="single" w:color="E2BDCA" w:themeColor="accent4" w:themeTint="99" w:sz="4" w:space="0"/>
        </w:tcBorders>
      </w:tcPr>
    </w:tblStylePr>
    <w:tblStylePr w:type="seCell">
      <w:tblPr/>
      <w:tcPr>
        <w:tcBorders>
          <w:top w:val="single" w:color="E2BDCA" w:themeColor="accent4" w:themeTint="99" w:sz="4" w:space="0"/>
        </w:tcBorders>
      </w:tcPr>
    </w:tblStylePr>
    <w:tblStylePr w:type="swCell">
      <w:tblPr/>
      <w:tcPr>
        <w:tcBorders>
          <w:top w:val="single" w:color="E2BDCA" w:themeColor="accent4" w:themeTint="99" w:sz="4" w:space="0"/>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color="C3B5D9" w:themeColor="accent5" w:themeTint="99" w:sz="4" w:space="0"/>
        <w:left w:val="single" w:color="C3B5D9" w:themeColor="accent5" w:themeTint="99" w:sz="4" w:space="0"/>
        <w:bottom w:val="single" w:color="C3B5D9" w:themeColor="accent5" w:themeTint="99" w:sz="4" w:space="0"/>
        <w:right w:val="single" w:color="C3B5D9" w:themeColor="accent5" w:themeTint="99" w:sz="4" w:space="0"/>
        <w:insideH w:val="single" w:color="C3B5D9" w:themeColor="accent5" w:themeTint="99" w:sz="4" w:space="0"/>
        <w:insideV w:val="single" w:color="C3B5D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color="C3B5D9" w:themeColor="accent5" w:themeTint="99" w:sz="4" w:space="0"/>
        </w:tcBorders>
      </w:tcPr>
    </w:tblStylePr>
    <w:tblStylePr w:type="nwCell">
      <w:tblPr/>
      <w:tcPr>
        <w:tcBorders>
          <w:bottom w:val="single" w:color="C3B5D9" w:themeColor="accent5" w:themeTint="99" w:sz="4" w:space="0"/>
        </w:tcBorders>
      </w:tcPr>
    </w:tblStylePr>
    <w:tblStylePr w:type="seCell">
      <w:tblPr/>
      <w:tcPr>
        <w:tcBorders>
          <w:top w:val="single" w:color="C3B5D9" w:themeColor="accent5" w:themeTint="99" w:sz="4" w:space="0"/>
        </w:tcBorders>
      </w:tcPr>
    </w:tblStylePr>
    <w:tblStylePr w:type="swCell">
      <w:tblPr/>
      <w:tcPr>
        <w:tcBorders>
          <w:top w:val="single" w:color="C3B5D9" w:themeColor="accent5" w:themeTint="99" w:sz="4" w:space="0"/>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color="B2C4DA" w:themeColor="accent6" w:themeTint="99" w:sz="4" w:space="0"/>
        <w:left w:val="single" w:color="B2C4DA" w:themeColor="accent6" w:themeTint="99" w:sz="4" w:space="0"/>
        <w:bottom w:val="single" w:color="B2C4DA" w:themeColor="accent6" w:themeTint="99" w:sz="4" w:space="0"/>
        <w:right w:val="single" w:color="B2C4DA" w:themeColor="accent6" w:themeTint="99" w:sz="4" w:space="0"/>
        <w:insideH w:val="single" w:color="B2C4DA" w:themeColor="accent6" w:themeTint="99" w:sz="4" w:space="0"/>
        <w:insideV w:val="single" w:color="B2C4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color="B2C4DA" w:themeColor="accent6" w:themeTint="99" w:sz="4" w:space="0"/>
        </w:tcBorders>
      </w:tcPr>
    </w:tblStylePr>
    <w:tblStylePr w:type="nwCell">
      <w:tblPr/>
      <w:tcPr>
        <w:tcBorders>
          <w:bottom w:val="single" w:color="B2C4DA" w:themeColor="accent6" w:themeTint="99" w:sz="4" w:space="0"/>
        </w:tcBorders>
      </w:tcPr>
    </w:tblStylePr>
    <w:tblStylePr w:type="seCell">
      <w:tblPr/>
      <w:tcPr>
        <w:tcBorders>
          <w:top w:val="single" w:color="B2C4DA" w:themeColor="accent6" w:themeTint="99" w:sz="4" w:space="0"/>
        </w:tcBorders>
      </w:tcPr>
    </w:tblStylePr>
    <w:tblStylePr w:type="swCell">
      <w:tblPr/>
      <w:tcPr>
        <w:tcBorders>
          <w:top w:val="single" w:color="B2C4DA" w:themeColor="accent6" w:themeTint="99" w:sz="4" w:space="0"/>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color="C8D2BD" w:themeColor="accent1" w:themeTint="99" w:sz="4" w:space="0"/>
        <w:left w:val="single" w:color="C8D2BD" w:themeColor="accent1" w:themeTint="99" w:sz="4" w:space="0"/>
        <w:bottom w:val="single" w:color="C8D2BD" w:themeColor="accent1" w:themeTint="99" w:sz="4" w:space="0"/>
        <w:right w:val="single" w:color="C8D2BD" w:themeColor="accent1" w:themeTint="99" w:sz="4" w:space="0"/>
        <w:insideH w:val="single" w:color="C8D2BD" w:themeColor="accent1" w:themeTint="99" w:sz="4" w:space="0"/>
        <w:insideV w:val="single" w:color="C8D2BD" w:themeColor="accent1" w:themeTint="99" w:sz="4" w:space="0"/>
      </w:tblBorders>
    </w:tblPr>
    <w:tblStylePr w:type="firstRow">
      <w:rPr>
        <w:b/>
        <w:bCs/>
        <w:color w:val="FFFFFF" w:themeColor="background1"/>
      </w:rPr>
      <w:tblPr/>
      <w:tcPr>
        <w:tcBorders>
          <w:top w:val="single" w:color="A5B592" w:themeColor="accent1" w:sz="4" w:space="0"/>
          <w:left w:val="single" w:color="A5B592" w:themeColor="accent1" w:sz="4" w:space="0"/>
          <w:bottom w:val="single" w:color="A5B592" w:themeColor="accent1" w:sz="4" w:space="0"/>
          <w:right w:val="single" w:color="A5B592" w:themeColor="accent1" w:sz="4" w:space="0"/>
          <w:insideH w:val="nil"/>
          <w:insideV w:val="nil"/>
        </w:tcBorders>
        <w:shd w:val="clear" w:color="auto" w:fill="A5B592" w:themeFill="accent1"/>
      </w:tcPr>
    </w:tblStylePr>
    <w:tblStylePr w:type="lastRow">
      <w:rPr>
        <w:b/>
        <w:bCs/>
      </w:rPr>
      <w:tblPr/>
      <w:tcPr>
        <w:tcBorders>
          <w:top w:val="double" w:color="A5B592" w:themeColor="accent1" w:sz="4" w:space="0"/>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color="F7C890" w:themeColor="accent2" w:themeTint="99" w:sz="4" w:space="0"/>
        <w:left w:val="single" w:color="F7C890" w:themeColor="accent2" w:themeTint="99" w:sz="4" w:space="0"/>
        <w:bottom w:val="single" w:color="F7C890" w:themeColor="accent2" w:themeTint="99" w:sz="4" w:space="0"/>
        <w:right w:val="single" w:color="F7C890" w:themeColor="accent2" w:themeTint="99" w:sz="4" w:space="0"/>
        <w:insideH w:val="single" w:color="F7C890" w:themeColor="accent2" w:themeTint="99" w:sz="4" w:space="0"/>
        <w:insideV w:val="single" w:color="F7C890" w:themeColor="accent2" w:themeTint="99" w:sz="4" w:space="0"/>
      </w:tblBorders>
    </w:tblPr>
    <w:tblStylePr w:type="firstRow">
      <w:rPr>
        <w:b/>
        <w:bCs/>
        <w:color w:val="FFFFFF" w:themeColor="background1"/>
      </w:rPr>
      <w:tblPr/>
      <w:tcPr>
        <w:tcBorders>
          <w:top w:val="single" w:color="F3A447" w:themeColor="accent2" w:sz="4" w:space="0"/>
          <w:left w:val="single" w:color="F3A447" w:themeColor="accent2" w:sz="4" w:space="0"/>
          <w:bottom w:val="single" w:color="F3A447" w:themeColor="accent2" w:sz="4" w:space="0"/>
          <w:right w:val="single" w:color="F3A447" w:themeColor="accent2" w:sz="4" w:space="0"/>
          <w:insideH w:val="nil"/>
          <w:insideV w:val="nil"/>
        </w:tcBorders>
        <w:shd w:val="clear" w:color="auto" w:fill="F3A447" w:themeFill="accent2"/>
      </w:tcPr>
    </w:tblStylePr>
    <w:tblStylePr w:type="lastRow">
      <w:rPr>
        <w:b/>
        <w:bCs/>
      </w:rPr>
      <w:tblPr/>
      <w:tcPr>
        <w:tcBorders>
          <w:top w:val="double" w:color="F3A447" w:themeColor="accent2" w:sz="4" w:space="0"/>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color="F0D67E" w:themeColor="accent3" w:themeTint="99" w:sz="4" w:space="0"/>
        <w:left w:val="single" w:color="F0D67E" w:themeColor="accent3" w:themeTint="99" w:sz="4" w:space="0"/>
        <w:bottom w:val="single" w:color="F0D67E" w:themeColor="accent3" w:themeTint="99" w:sz="4" w:space="0"/>
        <w:right w:val="single" w:color="F0D67E" w:themeColor="accent3" w:themeTint="99" w:sz="4" w:space="0"/>
        <w:insideH w:val="single" w:color="F0D67E" w:themeColor="accent3" w:themeTint="99" w:sz="4" w:space="0"/>
        <w:insideV w:val="single" w:color="F0D67E" w:themeColor="accent3" w:themeTint="99" w:sz="4" w:space="0"/>
      </w:tblBorders>
    </w:tblPr>
    <w:tblStylePr w:type="firstRow">
      <w:rPr>
        <w:b/>
        <w:bCs/>
        <w:color w:val="FFFFFF" w:themeColor="background1"/>
      </w:rPr>
      <w:tblPr/>
      <w:tcPr>
        <w:tcBorders>
          <w:top w:val="single" w:color="E7BC29" w:themeColor="accent3" w:sz="4" w:space="0"/>
          <w:left w:val="single" w:color="E7BC29" w:themeColor="accent3" w:sz="4" w:space="0"/>
          <w:bottom w:val="single" w:color="E7BC29" w:themeColor="accent3" w:sz="4" w:space="0"/>
          <w:right w:val="single" w:color="E7BC29" w:themeColor="accent3" w:sz="4" w:space="0"/>
          <w:insideH w:val="nil"/>
          <w:insideV w:val="nil"/>
        </w:tcBorders>
        <w:shd w:val="clear" w:color="auto" w:fill="E7BC29" w:themeFill="accent3"/>
      </w:tcPr>
    </w:tblStylePr>
    <w:tblStylePr w:type="lastRow">
      <w:rPr>
        <w:b/>
        <w:bCs/>
      </w:rPr>
      <w:tblPr/>
      <w:tcPr>
        <w:tcBorders>
          <w:top w:val="double" w:color="E7BC29" w:themeColor="accent3" w:sz="4" w:space="0"/>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color="E2BDCA" w:themeColor="accent4" w:themeTint="99" w:sz="4" w:space="0"/>
        <w:left w:val="single" w:color="E2BDCA" w:themeColor="accent4" w:themeTint="99" w:sz="4" w:space="0"/>
        <w:bottom w:val="single" w:color="E2BDCA" w:themeColor="accent4" w:themeTint="99" w:sz="4" w:space="0"/>
        <w:right w:val="single" w:color="E2BDCA" w:themeColor="accent4" w:themeTint="99" w:sz="4" w:space="0"/>
        <w:insideH w:val="single" w:color="E2BDCA" w:themeColor="accent4" w:themeTint="99" w:sz="4" w:space="0"/>
        <w:insideV w:val="single" w:color="E2BDCA" w:themeColor="accent4" w:themeTint="99" w:sz="4" w:space="0"/>
      </w:tblBorders>
    </w:tblPr>
    <w:tblStylePr w:type="firstRow">
      <w:rPr>
        <w:b/>
        <w:bCs/>
        <w:color w:val="FFFFFF" w:themeColor="background1"/>
      </w:rPr>
      <w:tblPr/>
      <w:tcPr>
        <w:tcBorders>
          <w:top w:val="single" w:color="D092A7" w:themeColor="accent4" w:sz="4" w:space="0"/>
          <w:left w:val="single" w:color="D092A7" w:themeColor="accent4" w:sz="4" w:space="0"/>
          <w:bottom w:val="single" w:color="D092A7" w:themeColor="accent4" w:sz="4" w:space="0"/>
          <w:right w:val="single" w:color="D092A7" w:themeColor="accent4" w:sz="4" w:space="0"/>
          <w:insideH w:val="nil"/>
          <w:insideV w:val="nil"/>
        </w:tcBorders>
        <w:shd w:val="clear" w:color="auto" w:fill="D092A7" w:themeFill="accent4"/>
      </w:tcPr>
    </w:tblStylePr>
    <w:tblStylePr w:type="lastRow">
      <w:rPr>
        <w:b/>
        <w:bCs/>
      </w:rPr>
      <w:tblPr/>
      <w:tcPr>
        <w:tcBorders>
          <w:top w:val="double" w:color="D092A7" w:themeColor="accent4" w:sz="4" w:space="0"/>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color="C3B5D9" w:themeColor="accent5" w:themeTint="99" w:sz="4" w:space="0"/>
        <w:left w:val="single" w:color="C3B5D9" w:themeColor="accent5" w:themeTint="99" w:sz="4" w:space="0"/>
        <w:bottom w:val="single" w:color="C3B5D9" w:themeColor="accent5" w:themeTint="99" w:sz="4" w:space="0"/>
        <w:right w:val="single" w:color="C3B5D9" w:themeColor="accent5" w:themeTint="99" w:sz="4" w:space="0"/>
        <w:insideH w:val="single" w:color="C3B5D9" w:themeColor="accent5" w:themeTint="99" w:sz="4" w:space="0"/>
        <w:insideV w:val="single" w:color="C3B5D9" w:themeColor="accent5" w:themeTint="99" w:sz="4" w:space="0"/>
      </w:tblBorders>
    </w:tblPr>
    <w:tblStylePr w:type="firstRow">
      <w:rPr>
        <w:b/>
        <w:bCs/>
        <w:color w:val="FFFFFF" w:themeColor="background1"/>
      </w:rPr>
      <w:tblPr/>
      <w:tcPr>
        <w:tcBorders>
          <w:top w:val="single" w:color="9C85C0" w:themeColor="accent5" w:sz="4" w:space="0"/>
          <w:left w:val="single" w:color="9C85C0" w:themeColor="accent5" w:sz="4" w:space="0"/>
          <w:bottom w:val="single" w:color="9C85C0" w:themeColor="accent5" w:sz="4" w:space="0"/>
          <w:right w:val="single" w:color="9C85C0" w:themeColor="accent5" w:sz="4" w:space="0"/>
          <w:insideH w:val="nil"/>
          <w:insideV w:val="nil"/>
        </w:tcBorders>
        <w:shd w:val="clear" w:color="auto" w:fill="9C85C0" w:themeFill="accent5"/>
      </w:tcPr>
    </w:tblStylePr>
    <w:tblStylePr w:type="lastRow">
      <w:rPr>
        <w:b/>
        <w:bCs/>
      </w:rPr>
      <w:tblPr/>
      <w:tcPr>
        <w:tcBorders>
          <w:top w:val="double" w:color="9C85C0" w:themeColor="accent5" w:sz="4" w:space="0"/>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color="B2C4DA" w:themeColor="accent6" w:themeTint="99" w:sz="4" w:space="0"/>
        <w:left w:val="single" w:color="B2C4DA" w:themeColor="accent6" w:themeTint="99" w:sz="4" w:space="0"/>
        <w:bottom w:val="single" w:color="B2C4DA" w:themeColor="accent6" w:themeTint="99" w:sz="4" w:space="0"/>
        <w:right w:val="single" w:color="B2C4DA" w:themeColor="accent6" w:themeTint="99" w:sz="4" w:space="0"/>
        <w:insideH w:val="single" w:color="B2C4DA" w:themeColor="accent6" w:themeTint="99" w:sz="4" w:space="0"/>
        <w:insideV w:val="single" w:color="B2C4DA" w:themeColor="accent6" w:themeTint="99" w:sz="4" w:space="0"/>
      </w:tblBorders>
    </w:tblPr>
    <w:tblStylePr w:type="firstRow">
      <w:rPr>
        <w:b/>
        <w:bCs/>
        <w:color w:val="FFFFFF" w:themeColor="background1"/>
      </w:rPr>
      <w:tblPr/>
      <w:tcPr>
        <w:tcBorders>
          <w:top w:val="single" w:color="809EC2" w:themeColor="accent6" w:sz="4" w:space="0"/>
          <w:left w:val="single" w:color="809EC2" w:themeColor="accent6" w:sz="4" w:space="0"/>
          <w:bottom w:val="single" w:color="809EC2" w:themeColor="accent6" w:sz="4" w:space="0"/>
          <w:right w:val="single" w:color="809EC2" w:themeColor="accent6" w:sz="4" w:space="0"/>
          <w:insideH w:val="nil"/>
          <w:insideV w:val="nil"/>
        </w:tcBorders>
        <w:shd w:val="clear" w:color="auto" w:fill="809EC2" w:themeFill="accent6"/>
      </w:tcPr>
    </w:tblStylePr>
    <w:tblStylePr w:type="lastRow">
      <w:rPr>
        <w:b/>
        <w:bCs/>
      </w:rPr>
      <w:tblPr/>
      <w:tcPr>
        <w:tcBorders>
          <w:top w:val="double" w:color="809EC2" w:themeColor="accent6" w:sz="4" w:space="0"/>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0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B59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B59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B59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EC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3A447"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3A447"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3A447"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F1D4"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7BC2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7BC2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7BC2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5E9ED"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092A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092A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092A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6F2"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C85C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C85C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C85C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B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9EC2"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9EC2"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9EC2"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color="C8D2BD" w:themeColor="accent1" w:themeTint="99" w:sz="4" w:space="0"/>
        <w:left w:val="single" w:color="C8D2BD" w:themeColor="accent1" w:themeTint="99" w:sz="4" w:space="0"/>
        <w:bottom w:val="single" w:color="C8D2BD" w:themeColor="accent1" w:themeTint="99" w:sz="4" w:space="0"/>
        <w:right w:val="single" w:color="C8D2BD" w:themeColor="accent1" w:themeTint="99" w:sz="4" w:space="0"/>
        <w:insideH w:val="single" w:color="C8D2BD" w:themeColor="accent1" w:themeTint="99" w:sz="4" w:space="0"/>
        <w:insideV w:val="single" w:color="C8D2BD" w:themeColor="accent1" w:themeTint="99" w:sz="4" w:space="0"/>
      </w:tblBorders>
    </w:tblPr>
    <w:tblStylePr w:type="firstRow">
      <w:rPr>
        <w:b/>
        <w:bCs/>
      </w:rPr>
      <w:tblPr/>
      <w:tcPr>
        <w:tcBorders>
          <w:bottom w:val="single" w:color="C8D2BD" w:themeColor="accent1" w:themeTint="99" w:sz="12" w:space="0"/>
        </w:tcBorders>
      </w:tcPr>
    </w:tblStylePr>
    <w:tblStylePr w:type="lastRow">
      <w:rPr>
        <w:b/>
        <w:bCs/>
      </w:rPr>
      <w:tblPr/>
      <w:tcPr>
        <w:tcBorders>
          <w:top w:val="double" w:color="C8D2BD" w:themeColor="accent1" w:themeTint="99" w:sz="4" w:space="0"/>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color="F7C890" w:themeColor="accent2" w:themeTint="99" w:sz="4" w:space="0"/>
        <w:left w:val="single" w:color="F7C890" w:themeColor="accent2" w:themeTint="99" w:sz="4" w:space="0"/>
        <w:bottom w:val="single" w:color="F7C890" w:themeColor="accent2" w:themeTint="99" w:sz="4" w:space="0"/>
        <w:right w:val="single" w:color="F7C890" w:themeColor="accent2" w:themeTint="99" w:sz="4" w:space="0"/>
        <w:insideH w:val="single" w:color="F7C890" w:themeColor="accent2" w:themeTint="99" w:sz="4" w:space="0"/>
        <w:insideV w:val="single" w:color="F7C890" w:themeColor="accent2" w:themeTint="99" w:sz="4" w:space="0"/>
      </w:tblBorders>
    </w:tblPr>
    <w:tblStylePr w:type="firstRow">
      <w:rPr>
        <w:b/>
        <w:bCs/>
      </w:rPr>
      <w:tblPr/>
      <w:tcPr>
        <w:tcBorders>
          <w:bottom w:val="single" w:color="F7C890" w:themeColor="accent2" w:themeTint="99" w:sz="12" w:space="0"/>
        </w:tcBorders>
      </w:tcPr>
    </w:tblStylePr>
    <w:tblStylePr w:type="lastRow">
      <w:rPr>
        <w:b/>
        <w:bCs/>
      </w:rPr>
      <w:tblPr/>
      <w:tcPr>
        <w:tcBorders>
          <w:top w:val="double" w:color="F7C890" w:themeColor="accent2" w:themeTint="99" w:sz="4" w:space="0"/>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color="F0D67E" w:themeColor="accent3" w:themeTint="99" w:sz="4" w:space="0"/>
        <w:left w:val="single" w:color="F0D67E" w:themeColor="accent3" w:themeTint="99" w:sz="4" w:space="0"/>
        <w:bottom w:val="single" w:color="F0D67E" w:themeColor="accent3" w:themeTint="99" w:sz="4" w:space="0"/>
        <w:right w:val="single" w:color="F0D67E" w:themeColor="accent3" w:themeTint="99" w:sz="4" w:space="0"/>
        <w:insideH w:val="single" w:color="F0D67E" w:themeColor="accent3" w:themeTint="99" w:sz="4" w:space="0"/>
        <w:insideV w:val="single" w:color="F0D67E" w:themeColor="accent3" w:themeTint="99" w:sz="4" w:space="0"/>
      </w:tblBorders>
    </w:tblPr>
    <w:tblStylePr w:type="firstRow">
      <w:rPr>
        <w:b/>
        <w:bCs/>
      </w:rPr>
      <w:tblPr/>
      <w:tcPr>
        <w:tcBorders>
          <w:bottom w:val="single" w:color="F0D67E" w:themeColor="accent3" w:themeTint="99" w:sz="12" w:space="0"/>
        </w:tcBorders>
      </w:tcPr>
    </w:tblStylePr>
    <w:tblStylePr w:type="lastRow">
      <w:rPr>
        <w:b/>
        <w:bCs/>
      </w:rPr>
      <w:tblPr/>
      <w:tcPr>
        <w:tcBorders>
          <w:top w:val="double" w:color="F0D67E" w:themeColor="accent3" w:themeTint="99" w:sz="4" w:space="0"/>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color="E2BDCA" w:themeColor="accent4" w:themeTint="99" w:sz="4" w:space="0"/>
        <w:left w:val="single" w:color="E2BDCA" w:themeColor="accent4" w:themeTint="99" w:sz="4" w:space="0"/>
        <w:bottom w:val="single" w:color="E2BDCA" w:themeColor="accent4" w:themeTint="99" w:sz="4" w:space="0"/>
        <w:right w:val="single" w:color="E2BDCA" w:themeColor="accent4" w:themeTint="99" w:sz="4" w:space="0"/>
        <w:insideH w:val="single" w:color="E2BDCA" w:themeColor="accent4" w:themeTint="99" w:sz="4" w:space="0"/>
        <w:insideV w:val="single" w:color="E2BDCA" w:themeColor="accent4" w:themeTint="99" w:sz="4" w:space="0"/>
      </w:tblBorders>
    </w:tblPr>
    <w:tblStylePr w:type="firstRow">
      <w:rPr>
        <w:b/>
        <w:bCs/>
      </w:rPr>
      <w:tblPr/>
      <w:tcPr>
        <w:tcBorders>
          <w:bottom w:val="single" w:color="E2BDCA" w:themeColor="accent4" w:themeTint="99" w:sz="12" w:space="0"/>
        </w:tcBorders>
      </w:tcPr>
    </w:tblStylePr>
    <w:tblStylePr w:type="lastRow">
      <w:rPr>
        <w:b/>
        <w:bCs/>
      </w:rPr>
      <w:tblPr/>
      <w:tcPr>
        <w:tcBorders>
          <w:top w:val="double" w:color="E2BDCA" w:themeColor="accent4" w:themeTint="99" w:sz="4" w:space="0"/>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color="C3B5D9" w:themeColor="accent5" w:themeTint="99" w:sz="4" w:space="0"/>
        <w:left w:val="single" w:color="C3B5D9" w:themeColor="accent5" w:themeTint="99" w:sz="4" w:space="0"/>
        <w:bottom w:val="single" w:color="C3B5D9" w:themeColor="accent5" w:themeTint="99" w:sz="4" w:space="0"/>
        <w:right w:val="single" w:color="C3B5D9" w:themeColor="accent5" w:themeTint="99" w:sz="4" w:space="0"/>
        <w:insideH w:val="single" w:color="C3B5D9" w:themeColor="accent5" w:themeTint="99" w:sz="4" w:space="0"/>
        <w:insideV w:val="single" w:color="C3B5D9" w:themeColor="accent5" w:themeTint="99" w:sz="4" w:space="0"/>
      </w:tblBorders>
    </w:tblPr>
    <w:tblStylePr w:type="firstRow">
      <w:rPr>
        <w:b/>
        <w:bCs/>
      </w:rPr>
      <w:tblPr/>
      <w:tcPr>
        <w:tcBorders>
          <w:bottom w:val="single" w:color="C3B5D9" w:themeColor="accent5" w:themeTint="99" w:sz="12" w:space="0"/>
        </w:tcBorders>
      </w:tcPr>
    </w:tblStylePr>
    <w:tblStylePr w:type="lastRow">
      <w:rPr>
        <w:b/>
        <w:bCs/>
      </w:rPr>
      <w:tblPr/>
      <w:tcPr>
        <w:tcBorders>
          <w:top w:val="double" w:color="C3B5D9" w:themeColor="accent5" w:themeTint="99" w:sz="4" w:space="0"/>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color="B2C4DA" w:themeColor="accent6" w:themeTint="99" w:sz="4" w:space="0"/>
        <w:left w:val="single" w:color="B2C4DA" w:themeColor="accent6" w:themeTint="99" w:sz="4" w:space="0"/>
        <w:bottom w:val="single" w:color="B2C4DA" w:themeColor="accent6" w:themeTint="99" w:sz="4" w:space="0"/>
        <w:right w:val="single" w:color="B2C4DA" w:themeColor="accent6" w:themeTint="99" w:sz="4" w:space="0"/>
        <w:insideH w:val="single" w:color="B2C4DA" w:themeColor="accent6" w:themeTint="99" w:sz="4" w:space="0"/>
        <w:insideV w:val="single" w:color="B2C4DA" w:themeColor="accent6" w:themeTint="99" w:sz="4" w:space="0"/>
      </w:tblBorders>
    </w:tblPr>
    <w:tblStylePr w:type="firstRow">
      <w:rPr>
        <w:b/>
        <w:bCs/>
      </w:rPr>
      <w:tblPr/>
      <w:tcPr>
        <w:tcBorders>
          <w:bottom w:val="single" w:color="B2C4DA" w:themeColor="accent6" w:themeTint="99" w:sz="12" w:space="0"/>
        </w:tcBorders>
      </w:tcPr>
    </w:tblStylePr>
    <w:tblStylePr w:type="lastRow">
      <w:rPr>
        <w:b/>
        <w:bCs/>
      </w:rPr>
      <w:tblPr/>
      <w:tcPr>
        <w:tcBorders>
          <w:top w:val="double" w:color="B2C4DA" w:themeColor="accent6" w:themeTint="99" w:sz="4" w:space="0"/>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color="C8D2BD" w:themeColor="accent1" w:themeTint="99" w:sz="4" w:space="0"/>
        <w:left w:val="single" w:color="C8D2BD" w:themeColor="accent1" w:themeTint="99" w:sz="4" w:space="0"/>
        <w:bottom w:val="single" w:color="C8D2BD" w:themeColor="accent1" w:themeTint="99" w:sz="4" w:space="0"/>
        <w:right w:val="single" w:color="C8D2BD" w:themeColor="accent1" w:themeTint="99" w:sz="4" w:space="0"/>
        <w:insideH w:val="single" w:color="C8D2BD" w:themeColor="accent1" w:themeTint="99" w:sz="4" w:space="0"/>
        <w:insideV w:val="single" w:color="C8D2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color="C8D2BD" w:themeColor="accent1" w:themeTint="99" w:sz="4" w:space="0"/>
        </w:tcBorders>
      </w:tcPr>
    </w:tblStylePr>
    <w:tblStylePr w:type="nwCell">
      <w:tblPr/>
      <w:tcPr>
        <w:tcBorders>
          <w:bottom w:val="single" w:color="C8D2BD" w:themeColor="accent1" w:themeTint="99" w:sz="4" w:space="0"/>
        </w:tcBorders>
      </w:tcPr>
    </w:tblStylePr>
    <w:tblStylePr w:type="seCell">
      <w:tblPr/>
      <w:tcPr>
        <w:tcBorders>
          <w:top w:val="single" w:color="C8D2BD" w:themeColor="accent1" w:themeTint="99" w:sz="4" w:space="0"/>
        </w:tcBorders>
      </w:tcPr>
    </w:tblStylePr>
    <w:tblStylePr w:type="swCell">
      <w:tblPr/>
      <w:tcPr>
        <w:tcBorders>
          <w:top w:val="single" w:color="C8D2BD" w:themeColor="accent1" w:themeTint="99" w:sz="4" w:space="0"/>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color="F7C890" w:themeColor="accent2" w:themeTint="99" w:sz="4" w:space="0"/>
        <w:left w:val="single" w:color="F7C890" w:themeColor="accent2" w:themeTint="99" w:sz="4" w:space="0"/>
        <w:bottom w:val="single" w:color="F7C890" w:themeColor="accent2" w:themeTint="99" w:sz="4" w:space="0"/>
        <w:right w:val="single" w:color="F7C890" w:themeColor="accent2" w:themeTint="99" w:sz="4" w:space="0"/>
        <w:insideH w:val="single" w:color="F7C890" w:themeColor="accent2" w:themeTint="99" w:sz="4" w:space="0"/>
        <w:insideV w:val="single" w:color="F7C89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color="F7C890" w:themeColor="accent2" w:themeTint="99" w:sz="4" w:space="0"/>
        </w:tcBorders>
      </w:tcPr>
    </w:tblStylePr>
    <w:tblStylePr w:type="nwCell">
      <w:tblPr/>
      <w:tcPr>
        <w:tcBorders>
          <w:bottom w:val="single" w:color="F7C890" w:themeColor="accent2" w:themeTint="99" w:sz="4" w:space="0"/>
        </w:tcBorders>
      </w:tcPr>
    </w:tblStylePr>
    <w:tblStylePr w:type="seCell">
      <w:tblPr/>
      <w:tcPr>
        <w:tcBorders>
          <w:top w:val="single" w:color="F7C890" w:themeColor="accent2" w:themeTint="99" w:sz="4" w:space="0"/>
        </w:tcBorders>
      </w:tcPr>
    </w:tblStylePr>
    <w:tblStylePr w:type="swCell">
      <w:tblPr/>
      <w:tcPr>
        <w:tcBorders>
          <w:top w:val="single" w:color="F7C890" w:themeColor="accent2" w:themeTint="99" w:sz="4" w:space="0"/>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color="F0D67E" w:themeColor="accent3" w:themeTint="99" w:sz="4" w:space="0"/>
        <w:left w:val="single" w:color="F0D67E" w:themeColor="accent3" w:themeTint="99" w:sz="4" w:space="0"/>
        <w:bottom w:val="single" w:color="F0D67E" w:themeColor="accent3" w:themeTint="99" w:sz="4" w:space="0"/>
        <w:right w:val="single" w:color="F0D67E" w:themeColor="accent3" w:themeTint="99" w:sz="4" w:space="0"/>
        <w:insideH w:val="single" w:color="F0D67E" w:themeColor="accent3" w:themeTint="99" w:sz="4" w:space="0"/>
        <w:insideV w:val="single" w:color="F0D67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color="F0D67E" w:themeColor="accent3" w:themeTint="99" w:sz="4" w:space="0"/>
        </w:tcBorders>
      </w:tcPr>
    </w:tblStylePr>
    <w:tblStylePr w:type="nwCell">
      <w:tblPr/>
      <w:tcPr>
        <w:tcBorders>
          <w:bottom w:val="single" w:color="F0D67E" w:themeColor="accent3" w:themeTint="99" w:sz="4" w:space="0"/>
        </w:tcBorders>
      </w:tcPr>
    </w:tblStylePr>
    <w:tblStylePr w:type="seCell">
      <w:tblPr/>
      <w:tcPr>
        <w:tcBorders>
          <w:top w:val="single" w:color="F0D67E" w:themeColor="accent3" w:themeTint="99" w:sz="4" w:space="0"/>
        </w:tcBorders>
      </w:tcPr>
    </w:tblStylePr>
    <w:tblStylePr w:type="swCell">
      <w:tblPr/>
      <w:tcPr>
        <w:tcBorders>
          <w:top w:val="single" w:color="F0D67E" w:themeColor="accent3" w:themeTint="99" w:sz="4" w:space="0"/>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color="E2BDCA" w:themeColor="accent4" w:themeTint="99" w:sz="4" w:space="0"/>
        <w:left w:val="single" w:color="E2BDCA" w:themeColor="accent4" w:themeTint="99" w:sz="4" w:space="0"/>
        <w:bottom w:val="single" w:color="E2BDCA" w:themeColor="accent4" w:themeTint="99" w:sz="4" w:space="0"/>
        <w:right w:val="single" w:color="E2BDCA" w:themeColor="accent4" w:themeTint="99" w:sz="4" w:space="0"/>
        <w:insideH w:val="single" w:color="E2BDCA" w:themeColor="accent4" w:themeTint="99" w:sz="4" w:space="0"/>
        <w:insideV w:val="single" w:color="E2BDC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color="E2BDCA" w:themeColor="accent4" w:themeTint="99" w:sz="4" w:space="0"/>
        </w:tcBorders>
      </w:tcPr>
    </w:tblStylePr>
    <w:tblStylePr w:type="nwCell">
      <w:tblPr/>
      <w:tcPr>
        <w:tcBorders>
          <w:bottom w:val="single" w:color="E2BDCA" w:themeColor="accent4" w:themeTint="99" w:sz="4" w:space="0"/>
        </w:tcBorders>
      </w:tcPr>
    </w:tblStylePr>
    <w:tblStylePr w:type="seCell">
      <w:tblPr/>
      <w:tcPr>
        <w:tcBorders>
          <w:top w:val="single" w:color="E2BDCA" w:themeColor="accent4" w:themeTint="99" w:sz="4" w:space="0"/>
        </w:tcBorders>
      </w:tcPr>
    </w:tblStylePr>
    <w:tblStylePr w:type="swCell">
      <w:tblPr/>
      <w:tcPr>
        <w:tcBorders>
          <w:top w:val="single" w:color="E2BDCA" w:themeColor="accent4" w:themeTint="99" w:sz="4" w:space="0"/>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color="C3B5D9" w:themeColor="accent5" w:themeTint="99" w:sz="4" w:space="0"/>
        <w:left w:val="single" w:color="C3B5D9" w:themeColor="accent5" w:themeTint="99" w:sz="4" w:space="0"/>
        <w:bottom w:val="single" w:color="C3B5D9" w:themeColor="accent5" w:themeTint="99" w:sz="4" w:space="0"/>
        <w:right w:val="single" w:color="C3B5D9" w:themeColor="accent5" w:themeTint="99" w:sz="4" w:space="0"/>
        <w:insideH w:val="single" w:color="C3B5D9" w:themeColor="accent5" w:themeTint="99" w:sz="4" w:space="0"/>
        <w:insideV w:val="single" w:color="C3B5D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color="C3B5D9" w:themeColor="accent5" w:themeTint="99" w:sz="4" w:space="0"/>
        </w:tcBorders>
      </w:tcPr>
    </w:tblStylePr>
    <w:tblStylePr w:type="nwCell">
      <w:tblPr/>
      <w:tcPr>
        <w:tcBorders>
          <w:bottom w:val="single" w:color="C3B5D9" w:themeColor="accent5" w:themeTint="99" w:sz="4" w:space="0"/>
        </w:tcBorders>
      </w:tcPr>
    </w:tblStylePr>
    <w:tblStylePr w:type="seCell">
      <w:tblPr/>
      <w:tcPr>
        <w:tcBorders>
          <w:top w:val="single" w:color="C3B5D9" w:themeColor="accent5" w:themeTint="99" w:sz="4" w:space="0"/>
        </w:tcBorders>
      </w:tcPr>
    </w:tblStylePr>
    <w:tblStylePr w:type="swCell">
      <w:tblPr/>
      <w:tcPr>
        <w:tcBorders>
          <w:top w:val="single" w:color="C3B5D9" w:themeColor="accent5" w:themeTint="99" w:sz="4" w:space="0"/>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color="B2C4DA" w:themeColor="accent6" w:themeTint="99" w:sz="4" w:space="0"/>
        <w:left w:val="single" w:color="B2C4DA" w:themeColor="accent6" w:themeTint="99" w:sz="4" w:space="0"/>
        <w:bottom w:val="single" w:color="B2C4DA" w:themeColor="accent6" w:themeTint="99" w:sz="4" w:space="0"/>
        <w:right w:val="single" w:color="B2C4DA" w:themeColor="accent6" w:themeTint="99" w:sz="4" w:space="0"/>
        <w:insideH w:val="single" w:color="B2C4DA" w:themeColor="accent6" w:themeTint="99" w:sz="4" w:space="0"/>
        <w:insideV w:val="single" w:color="B2C4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color="B2C4DA" w:themeColor="accent6" w:themeTint="99" w:sz="4" w:space="0"/>
        </w:tcBorders>
      </w:tcPr>
    </w:tblStylePr>
    <w:tblStylePr w:type="nwCell">
      <w:tblPr/>
      <w:tcPr>
        <w:tcBorders>
          <w:bottom w:val="single" w:color="B2C4DA" w:themeColor="accent6" w:themeTint="99" w:sz="4" w:space="0"/>
        </w:tcBorders>
      </w:tcPr>
    </w:tblStylePr>
    <w:tblStylePr w:type="seCell">
      <w:tblPr/>
      <w:tcPr>
        <w:tcBorders>
          <w:top w:val="single" w:color="B2C4DA" w:themeColor="accent6" w:themeTint="99" w:sz="4" w:space="0"/>
        </w:tcBorders>
      </w:tcPr>
    </w:tblStylePr>
    <w:tblStylePr w:type="swCell">
      <w:tblPr/>
      <w:tcPr>
        <w:tcBorders>
          <w:top w:val="single" w:color="B2C4DA" w:themeColor="accent6" w:themeTint="99" w:sz="4" w:space="0"/>
        </w:tcBorders>
      </w:tcPr>
    </w:tblStylePr>
  </w:style>
  <w:style w:type="character" w:styleId="Heading5Char" w:customStyle="1">
    <w:name w:val="Heading 5 Char"/>
    <w:basedOn w:val="DefaultParagraphFont"/>
    <w:link w:val="Heading5"/>
    <w:uiPriority w:val="4"/>
    <w:semiHidden/>
    <w:rsid w:val="00217FA0"/>
    <w:rPr>
      <w:rFonts w:asciiTheme="majorHAnsi" w:hAnsiTheme="majorHAnsi" w:eastAsiaTheme="majorEastAsia" w:cstheme="majorBidi"/>
      <w:color w:val="536142" w:themeColor="accent1" w:themeShade="80"/>
      <w:szCs w:val="21"/>
    </w:rPr>
  </w:style>
  <w:style w:type="character" w:styleId="Heading6Char" w:customStyle="1">
    <w:name w:val="Heading 6 Char"/>
    <w:basedOn w:val="DefaultParagraphFont"/>
    <w:link w:val="Heading6"/>
    <w:uiPriority w:val="4"/>
    <w:semiHidden/>
    <w:rsid w:val="00CA1942"/>
    <w:rPr>
      <w:rFonts w:asciiTheme="majorHAnsi" w:hAnsiTheme="majorHAnsi" w:eastAsiaTheme="majorEastAsia" w:cstheme="majorBidi"/>
      <w:color w:val="526041" w:themeColor="accent1" w:themeShade="7F"/>
      <w:szCs w:val="21"/>
    </w:rPr>
  </w:style>
  <w:style w:type="character" w:styleId="Heading7Char" w:customStyle="1">
    <w:name w:val="Heading 7 Char"/>
    <w:basedOn w:val="DefaultParagraphFont"/>
    <w:link w:val="Heading7"/>
    <w:uiPriority w:val="4"/>
    <w:semiHidden/>
    <w:rsid w:val="00CA1942"/>
    <w:rPr>
      <w:rFonts w:asciiTheme="majorHAnsi" w:hAnsiTheme="majorHAnsi" w:eastAsiaTheme="majorEastAsia" w:cstheme="majorBidi"/>
      <w:i/>
      <w:iCs/>
      <w:color w:val="526041" w:themeColor="accent1" w:themeShade="7F"/>
      <w:szCs w:val="21"/>
    </w:rPr>
  </w:style>
  <w:style w:type="character" w:styleId="Heading8Char" w:customStyle="1">
    <w:name w:val="Heading 8 Char"/>
    <w:basedOn w:val="DefaultParagraphFont"/>
    <w:link w:val="Heading8"/>
    <w:uiPriority w:val="4"/>
    <w:semiHidden/>
    <w:rsid w:val="00CA194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4"/>
    <w:semiHidden/>
    <w:rsid w:val="00CA1942"/>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styleId="HTMLAddressChar" w:customStyle="1">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unhideWhenUsed/>
    <w:qFormat/>
    <w:rsid w:val="00217FA0"/>
    <w:pPr>
      <w:pBdr>
        <w:top w:val="single" w:color="A5B592" w:themeColor="accent1" w:sz="4" w:space="10"/>
        <w:bottom w:val="single" w:color="A5B592" w:themeColor="accent1" w:sz="4" w:space="10"/>
      </w:pBdr>
      <w:spacing w:before="360" w:after="360"/>
      <w:ind w:left="864" w:right="864"/>
      <w:jc w:val="center"/>
    </w:pPr>
    <w:rPr>
      <w:i/>
      <w:iCs/>
      <w:color w:val="536142" w:themeColor="accent1" w:themeShade="80"/>
    </w:rPr>
  </w:style>
  <w:style w:type="character" w:styleId="IntenseQuoteChar" w:customStyle="1">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color="A5B592" w:themeColor="accent1" w:sz="8" w:space="0"/>
        <w:left w:val="single" w:color="A5B592" w:themeColor="accent1" w:sz="8" w:space="0"/>
        <w:bottom w:val="single" w:color="A5B592" w:themeColor="accent1" w:sz="8" w:space="0"/>
        <w:right w:val="single" w:color="A5B592" w:themeColor="accent1" w:sz="8" w:space="0"/>
        <w:insideH w:val="single" w:color="A5B592" w:themeColor="accent1" w:sz="8" w:space="0"/>
        <w:insideV w:val="single" w:color="A5B59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B592" w:themeColor="accent1" w:sz="8" w:space="0"/>
          <w:left w:val="single" w:color="A5B592" w:themeColor="accent1" w:sz="8" w:space="0"/>
          <w:bottom w:val="single" w:color="A5B592" w:themeColor="accent1" w:sz="18" w:space="0"/>
          <w:right w:val="single" w:color="A5B592" w:themeColor="accent1" w:sz="8" w:space="0"/>
          <w:insideH w:val="nil"/>
          <w:insideV w:val="single" w:color="A5B592"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B592" w:themeColor="accent1" w:sz="6" w:space="0"/>
          <w:left w:val="single" w:color="A5B592" w:themeColor="accent1" w:sz="8" w:space="0"/>
          <w:bottom w:val="single" w:color="A5B592" w:themeColor="accent1" w:sz="8" w:space="0"/>
          <w:right w:val="single" w:color="A5B592" w:themeColor="accent1" w:sz="8" w:space="0"/>
          <w:insideH w:val="nil"/>
          <w:insideV w:val="single" w:color="A5B592"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B592" w:themeColor="accent1" w:sz="8" w:space="0"/>
          <w:left w:val="single" w:color="A5B592" w:themeColor="accent1" w:sz="8" w:space="0"/>
          <w:bottom w:val="single" w:color="A5B592" w:themeColor="accent1" w:sz="8" w:space="0"/>
          <w:right w:val="single" w:color="A5B592" w:themeColor="accent1" w:sz="8" w:space="0"/>
        </w:tcBorders>
      </w:tcPr>
    </w:tblStylePr>
    <w:tblStylePr w:type="band1Vert">
      <w:tblPr/>
      <w:tcPr>
        <w:tcBorders>
          <w:top w:val="single" w:color="A5B592" w:themeColor="accent1" w:sz="8" w:space="0"/>
          <w:left w:val="single" w:color="A5B592" w:themeColor="accent1" w:sz="8" w:space="0"/>
          <w:bottom w:val="single" w:color="A5B592" w:themeColor="accent1" w:sz="8" w:space="0"/>
          <w:right w:val="single" w:color="A5B592" w:themeColor="accent1" w:sz="8" w:space="0"/>
        </w:tcBorders>
        <w:shd w:val="clear" w:color="auto" w:fill="E8ECE4" w:themeFill="accent1" w:themeFillTint="3F"/>
      </w:tcPr>
    </w:tblStylePr>
    <w:tblStylePr w:type="band1Horz">
      <w:tblPr/>
      <w:tcPr>
        <w:tcBorders>
          <w:top w:val="single" w:color="A5B592" w:themeColor="accent1" w:sz="8" w:space="0"/>
          <w:left w:val="single" w:color="A5B592" w:themeColor="accent1" w:sz="8" w:space="0"/>
          <w:bottom w:val="single" w:color="A5B592" w:themeColor="accent1" w:sz="8" w:space="0"/>
          <w:right w:val="single" w:color="A5B592" w:themeColor="accent1" w:sz="8" w:space="0"/>
          <w:insideV w:val="single" w:color="A5B592" w:themeColor="accent1" w:sz="8" w:space="0"/>
        </w:tcBorders>
        <w:shd w:val="clear" w:color="auto" w:fill="E8ECE4" w:themeFill="accent1" w:themeFillTint="3F"/>
      </w:tcPr>
    </w:tblStylePr>
    <w:tblStylePr w:type="band2Horz">
      <w:tblPr/>
      <w:tcPr>
        <w:tcBorders>
          <w:top w:val="single" w:color="A5B592" w:themeColor="accent1" w:sz="8" w:space="0"/>
          <w:left w:val="single" w:color="A5B592" w:themeColor="accent1" w:sz="8" w:space="0"/>
          <w:bottom w:val="single" w:color="A5B592" w:themeColor="accent1" w:sz="8" w:space="0"/>
          <w:right w:val="single" w:color="A5B592" w:themeColor="accent1" w:sz="8" w:space="0"/>
          <w:insideV w:val="single" w:color="A5B592" w:themeColor="accent1" w:sz="8" w:space="0"/>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color="F3A447" w:themeColor="accent2" w:sz="8" w:space="0"/>
        <w:left w:val="single" w:color="F3A447" w:themeColor="accent2" w:sz="8" w:space="0"/>
        <w:bottom w:val="single" w:color="F3A447" w:themeColor="accent2" w:sz="8" w:space="0"/>
        <w:right w:val="single" w:color="F3A447" w:themeColor="accent2" w:sz="8" w:space="0"/>
        <w:insideH w:val="single" w:color="F3A447" w:themeColor="accent2" w:sz="8" w:space="0"/>
        <w:insideV w:val="single" w:color="F3A447"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3A447" w:themeColor="accent2" w:sz="8" w:space="0"/>
          <w:left w:val="single" w:color="F3A447" w:themeColor="accent2" w:sz="8" w:space="0"/>
          <w:bottom w:val="single" w:color="F3A447" w:themeColor="accent2" w:sz="18" w:space="0"/>
          <w:right w:val="single" w:color="F3A447" w:themeColor="accent2" w:sz="8" w:space="0"/>
          <w:insideH w:val="nil"/>
          <w:insideV w:val="single" w:color="F3A447"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3A447" w:themeColor="accent2" w:sz="6" w:space="0"/>
          <w:left w:val="single" w:color="F3A447" w:themeColor="accent2" w:sz="8" w:space="0"/>
          <w:bottom w:val="single" w:color="F3A447" w:themeColor="accent2" w:sz="8" w:space="0"/>
          <w:right w:val="single" w:color="F3A447" w:themeColor="accent2" w:sz="8" w:space="0"/>
          <w:insideH w:val="nil"/>
          <w:insideV w:val="single" w:color="F3A447"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3A447" w:themeColor="accent2" w:sz="8" w:space="0"/>
          <w:left w:val="single" w:color="F3A447" w:themeColor="accent2" w:sz="8" w:space="0"/>
          <w:bottom w:val="single" w:color="F3A447" w:themeColor="accent2" w:sz="8" w:space="0"/>
          <w:right w:val="single" w:color="F3A447" w:themeColor="accent2" w:sz="8" w:space="0"/>
        </w:tcBorders>
      </w:tcPr>
    </w:tblStylePr>
    <w:tblStylePr w:type="band1Vert">
      <w:tblPr/>
      <w:tcPr>
        <w:tcBorders>
          <w:top w:val="single" w:color="F3A447" w:themeColor="accent2" w:sz="8" w:space="0"/>
          <w:left w:val="single" w:color="F3A447" w:themeColor="accent2" w:sz="8" w:space="0"/>
          <w:bottom w:val="single" w:color="F3A447" w:themeColor="accent2" w:sz="8" w:space="0"/>
          <w:right w:val="single" w:color="F3A447" w:themeColor="accent2" w:sz="8" w:space="0"/>
        </w:tcBorders>
        <w:shd w:val="clear" w:color="auto" w:fill="FCE8D1" w:themeFill="accent2" w:themeFillTint="3F"/>
      </w:tcPr>
    </w:tblStylePr>
    <w:tblStylePr w:type="band1Horz">
      <w:tblPr/>
      <w:tcPr>
        <w:tcBorders>
          <w:top w:val="single" w:color="F3A447" w:themeColor="accent2" w:sz="8" w:space="0"/>
          <w:left w:val="single" w:color="F3A447" w:themeColor="accent2" w:sz="8" w:space="0"/>
          <w:bottom w:val="single" w:color="F3A447" w:themeColor="accent2" w:sz="8" w:space="0"/>
          <w:right w:val="single" w:color="F3A447" w:themeColor="accent2" w:sz="8" w:space="0"/>
          <w:insideV w:val="single" w:color="F3A447" w:themeColor="accent2" w:sz="8" w:space="0"/>
        </w:tcBorders>
        <w:shd w:val="clear" w:color="auto" w:fill="FCE8D1" w:themeFill="accent2" w:themeFillTint="3F"/>
      </w:tcPr>
    </w:tblStylePr>
    <w:tblStylePr w:type="band2Horz">
      <w:tblPr/>
      <w:tcPr>
        <w:tcBorders>
          <w:top w:val="single" w:color="F3A447" w:themeColor="accent2" w:sz="8" w:space="0"/>
          <w:left w:val="single" w:color="F3A447" w:themeColor="accent2" w:sz="8" w:space="0"/>
          <w:bottom w:val="single" w:color="F3A447" w:themeColor="accent2" w:sz="8" w:space="0"/>
          <w:right w:val="single" w:color="F3A447" w:themeColor="accent2" w:sz="8" w:space="0"/>
          <w:insideV w:val="single" w:color="F3A447" w:themeColor="accent2" w:sz="8" w:space="0"/>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color="E7BC29" w:themeColor="accent3" w:sz="8" w:space="0"/>
        <w:left w:val="single" w:color="E7BC29" w:themeColor="accent3" w:sz="8" w:space="0"/>
        <w:bottom w:val="single" w:color="E7BC29" w:themeColor="accent3" w:sz="8" w:space="0"/>
        <w:right w:val="single" w:color="E7BC29" w:themeColor="accent3" w:sz="8" w:space="0"/>
        <w:insideH w:val="single" w:color="E7BC29" w:themeColor="accent3" w:sz="8" w:space="0"/>
        <w:insideV w:val="single" w:color="E7BC2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7BC29" w:themeColor="accent3" w:sz="8" w:space="0"/>
          <w:left w:val="single" w:color="E7BC29" w:themeColor="accent3" w:sz="8" w:space="0"/>
          <w:bottom w:val="single" w:color="E7BC29" w:themeColor="accent3" w:sz="18" w:space="0"/>
          <w:right w:val="single" w:color="E7BC29" w:themeColor="accent3" w:sz="8" w:space="0"/>
          <w:insideH w:val="nil"/>
          <w:insideV w:val="single" w:color="E7BC2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7BC29" w:themeColor="accent3" w:sz="6" w:space="0"/>
          <w:left w:val="single" w:color="E7BC29" w:themeColor="accent3" w:sz="8" w:space="0"/>
          <w:bottom w:val="single" w:color="E7BC29" w:themeColor="accent3" w:sz="8" w:space="0"/>
          <w:right w:val="single" w:color="E7BC29" w:themeColor="accent3" w:sz="8" w:space="0"/>
          <w:insideH w:val="nil"/>
          <w:insideV w:val="single" w:color="E7BC2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7BC29" w:themeColor="accent3" w:sz="8" w:space="0"/>
          <w:left w:val="single" w:color="E7BC29" w:themeColor="accent3" w:sz="8" w:space="0"/>
          <w:bottom w:val="single" w:color="E7BC29" w:themeColor="accent3" w:sz="8" w:space="0"/>
          <w:right w:val="single" w:color="E7BC29" w:themeColor="accent3" w:sz="8" w:space="0"/>
        </w:tcBorders>
      </w:tcPr>
    </w:tblStylePr>
    <w:tblStylePr w:type="band1Vert">
      <w:tblPr/>
      <w:tcPr>
        <w:tcBorders>
          <w:top w:val="single" w:color="E7BC29" w:themeColor="accent3" w:sz="8" w:space="0"/>
          <w:left w:val="single" w:color="E7BC29" w:themeColor="accent3" w:sz="8" w:space="0"/>
          <w:bottom w:val="single" w:color="E7BC29" w:themeColor="accent3" w:sz="8" w:space="0"/>
          <w:right w:val="single" w:color="E7BC29" w:themeColor="accent3" w:sz="8" w:space="0"/>
        </w:tcBorders>
        <w:shd w:val="clear" w:color="auto" w:fill="F9EEC9" w:themeFill="accent3" w:themeFillTint="3F"/>
      </w:tcPr>
    </w:tblStylePr>
    <w:tblStylePr w:type="band1Horz">
      <w:tblPr/>
      <w:tcPr>
        <w:tcBorders>
          <w:top w:val="single" w:color="E7BC29" w:themeColor="accent3" w:sz="8" w:space="0"/>
          <w:left w:val="single" w:color="E7BC29" w:themeColor="accent3" w:sz="8" w:space="0"/>
          <w:bottom w:val="single" w:color="E7BC29" w:themeColor="accent3" w:sz="8" w:space="0"/>
          <w:right w:val="single" w:color="E7BC29" w:themeColor="accent3" w:sz="8" w:space="0"/>
          <w:insideV w:val="single" w:color="E7BC29" w:themeColor="accent3" w:sz="8" w:space="0"/>
        </w:tcBorders>
        <w:shd w:val="clear" w:color="auto" w:fill="F9EEC9" w:themeFill="accent3" w:themeFillTint="3F"/>
      </w:tcPr>
    </w:tblStylePr>
    <w:tblStylePr w:type="band2Horz">
      <w:tblPr/>
      <w:tcPr>
        <w:tcBorders>
          <w:top w:val="single" w:color="E7BC29" w:themeColor="accent3" w:sz="8" w:space="0"/>
          <w:left w:val="single" w:color="E7BC29" w:themeColor="accent3" w:sz="8" w:space="0"/>
          <w:bottom w:val="single" w:color="E7BC29" w:themeColor="accent3" w:sz="8" w:space="0"/>
          <w:right w:val="single" w:color="E7BC29" w:themeColor="accent3" w:sz="8" w:space="0"/>
          <w:insideV w:val="single" w:color="E7BC29" w:themeColor="accent3" w:sz="8" w:space="0"/>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color="D092A7" w:themeColor="accent4" w:sz="8" w:space="0"/>
        <w:left w:val="single" w:color="D092A7" w:themeColor="accent4" w:sz="8" w:space="0"/>
        <w:bottom w:val="single" w:color="D092A7" w:themeColor="accent4" w:sz="8" w:space="0"/>
        <w:right w:val="single" w:color="D092A7" w:themeColor="accent4" w:sz="8" w:space="0"/>
        <w:insideH w:val="single" w:color="D092A7" w:themeColor="accent4" w:sz="8" w:space="0"/>
        <w:insideV w:val="single" w:color="D092A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092A7" w:themeColor="accent4" w:sz="8" w:space="0"/>
          <w:left w:val="single" w:color="D092A7" w:themeColor="accent4" w:sz="8" w:space="0"/>
          <w:bottom w:val="single" w:color="D092A7" w:themeColor="accent4" w:sz="18" w:space="0"/>
          <w:right w:val="single" w:color="D092A7" w:themeColor="accent4" w:sz="8" w:space="0"/>
          <w:insideH w:val="nil"/>
          <w:insideV w:val="single" w:color="D092A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092A7" w:themeColor="accent4" w:sz="6" w:space="0"/>
          <w:left w:val="single" w:color="D092A7" w:themeColor="accent4" w:sz="8" w:space="0"/>
          <w:bottom w:val="single" w:color="D092A7" w:themeColor="accent4" w:sz="8" w:space="0"/>
          <w:right w:val="single" w:color="D092A7" w:themeColor="accent4" w:sz="8" w:space="0"/>
          <w:insideH w:val="nil"/>
          <w:insideV w:val="single" w:color="D092A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092A7" w:themeColor="accent4" w:sz="8" w:space="0"/>
          <w:left w:val="single" w:color="D092A7" w:themeColor="accent4" w:sz="8" w:space="0"/>
          <w:bottom w:val="single" w:color="D092A7" w:themeColor="accent4" w:sz="8" w:space="0"/>
          <w:right w:val="single" w:color="D092A7" w:themeColor="accent4" w:sz="8" w:space="0"/>
        </w:tcBorders>
      </w:tcPr>
    </w:tblStylePr>
    <w:tblStylePr w:type="band1Vert">
      <w:tblPr/>
      <w:tcPr>
        <w:tcBorders>
          <w:top w:val="single" w:color="D092A7" w:themeColor="accent4" w:sz="8" w:space="0"/>
          <w:left w:val="single" w:color="D092A7" w:themeColor="accent4" w:sz="8" w:space="0"/>
          <w:bottom w:val="single" w:color="D092A7" w:themeColor="accent4" w:sz="8" w:space="0"/>
          <w:right w:val="single" w:color="D092A7" w:themeColor="accent4" w:sz="8" w:space="0"/>
        </w:tcBorders>
        <w:shd w:val="clear" w:color="auto" w:fill="F3E3E9" w:themeFill="accent4" w:themeFillTint="3F"/>
      </w:tcPr>
    </w:tblStylePr>
    <w:tblStylePr w:type="band1Horz">
      <w:tblPr/>
      <w:tcPr>
        <w:tcBorders>
          <w:top w:val="single" w:color="D092A7" w:themeColor="accent4" w:sz="8" w:space="0"/>
          <w:left w:val="single" w:color="D092A7" w:themeColor="accent4" w:sz="8" w:space="0"/>
          <w:bottom w:val="single" w:color="D092A7" w:themeColor="accent4" w:sz="8" w:space="0"/>
          <w:right w:val="single" w:color="D092A7" w:themeColor="accent4" w:sz="8" w:space="0"/>
          <w:insideV w:val="single" w:color="D092A7" w:themeColor="accent4" w:sz="8" w:space="0"/>
        </w:tcBorders>
        <w:shd w:val="clear" w:color="auto" w:fill="F3E3E9" w:themeFill="accent4" w:themeFillTint="3F"/>
      </w:tcPr>
    </w:tblStylePr>
    <w:tblStylePr w:type="band2Horz">
      <w:tblPr/>
      <w:tcPr>
        <w:tcBorders>
          <w:top w:val="single" w:color="D092A7" w:themeColor="accent4" w:sz="8" w:space="0"/>
          <w:left w:val="single" w:color="D092A7" w:themeColor="accent4" w:sz="8" w:space="0"/>
          <w:bottom w:val="single" w:color="D092A7" w:themeColor="accent4" w:sz="8" w:space="0"/>
          <w:right w:val="single" w:color="D092A7" w:themeColor="accent4" w:sz="8" w:space="0"/>
          <w:insideV w:val="single" w:color="D092A7" w:themeColor="accent4" w:sz="8" w:space="0"/>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color="9C85C0" w:themeColor="accent5" w:sz="8" w:space="0"/>
        <w:left w:val="single" w:color="9C85C0" w:themeColor="accent5" w:sz="8" w:space="0"/>
        <w:bottom w:val="single" w:color="9C85C0" w:themeColor="accent5" w:sz="8" w:space="0"/>
        <w:right w:val="single" w:color="9C85C0" w:themeColor="accent5" w:sz="8" w:space="0"/>
        <w:insideH w:val="single" w:color="9C85C0" w:themeColor="accent5" w:sz="8" w:space="0"/>
        <w:insideV w:val="single" w:color="9C85C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C85C0" w:themeColor="accent5" w:sz="8" w:space="0"/>
          <w:left w:val="single" w:color="9C85C0" w:themeColor="accent5" w:sz="8" w:space="0"/>
          <w:bottom w:val="single" w:color="9C85C0" w:themeColor="accent5" w:sz="18" w:space="0"/>
          <w:right w:val="single" w:color="9C85C0" w:themeColor="accent5" w:sz="8" w:space="0"/>
          <w:insideH w:val="nil"/>
          <w:insideV w:val="single" w:color="9C85C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C85C0" w:themeColor="accent5" w:sz="6" w:space="0"/>
          <w:left w:val="single" w:color="9C85C0" w:themeColor="accent5" w:sz="8" w:space="0"/>
          <w:bottom w:val="single" w:color="9C85C0" w:themeColor="accent5" w:sz="8" w:space="0"/>
          <w:right w:val="single" w:color="9C85C0" w:themeColor="accent5" w:sz="8" w:space="0"/>
          <w:insideH w:val="nil"/>
          <w:insideV w:val="single" w:color="9C85C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C85C0" w:themeColor="accent5" w:sz="8" w:space="0"/>
          <w:left w:val="single" w:color="9C85C0" w:themeColor="accent5" w:sz="8" w:space="0"/>
          <w:bottom w:val="single" w:color="9C85C0" w:themeColor="accent5" w:sz="8" w:space="0"/>
          <w:right w:val="single" w:color="9C85C0" w:themeColor="accent5" w:sz="8" w:space="0"/>
        </w:tcBorders>
      </w:tcPr>
    </w:tblStylePr>
    <w:tblStylePr w:type="band1Vert">
      <w:tblPr/>
      <w:tcPr>
        <w:tcBorders>
          <w:top w:val="single" w:color="9C85C0" w:themeColor="accent5" w:sz="8" w:space="0"/>
          <w:left w:val="single" w:color="9C85C0" w:themeColor="accent5" w:sz="8" w:space="0"/>
          <w:bottom w:val="single" w:color="9C85C0" w:themeColor="accent5" w:sz="8" w:space="0"/>
          <w:right w:val="single" w:color="9C85C0" w:themeColor="accent5" w:sz="8" w:space="0"/>
        </w:tcBorders>
        <w:shd w:val="clear" w:color="auto" w:fill="E6E0EF" w:themeFill="accent5" w:themeFillTint="3F"/>
      </w:tcPr>
    </w:tblStylePr>
    <w:tblStylePr w:type="band1Horz">
      <w:tblPr/>
      <w:tcPr>
        <w:tcBorders>
          <w:top w:val="single" w:color="9C85C0" w:themeColor="accent5" w:sz="8" w:space="0"/>
          <w:left w:val="single" w:color="9C85C0" w:themeColor="accent5" w:sz="8" w:space="0"/>
          <w:bottom w:val="single" w:color="9C85C0" w:themeColor="accent5" w:sz="8" w:space="0"/>
          <w:right w:val="single" w:color="9C85C0" w:themeColor="accent5" w:sz="8" w:space="0"/>
          <w:insideV w:val="single" w:color="9C85C0" w:themeColor="accent5" w:sz="8" w:space="0"/>
        </w:tcBorders>
        <w:shd w:val="clear" w:color="auto" w:fill="E6E0EF" w:themeFill="accent5" w:themeFillTint="3F"/>
      </w:tcPr>
    </w:tblStylePr>
    <w:tblStylePr w:type="band2Horz">
      <w:tblPr/>
      <w:tcPr>
        <w:tcBorders>
          <w:top w:val="single" w:color="9C85C0" w:themeColor="accent5" w:sz="8" w:space="0"/>
          <w:left w:val="single" w:color="9C85C0" w:themeColor="accent5" w:sz="8" w:space="0"/>
          <w:bottom w:val="single" w:color="9C85C0" w:themeColor="accent5" w:sz="8" w:space="0"/>
          <w:right w:val="single" w:color="9C85C0" w:themeColor="accent5" w:sz="8" w:space="0"/>
          <w:insideV w:val="single" w:color="9C85C0" w:themeColor="accent5" w:sz="8" w:space="0"/>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color="809EC2" w:themeColor="accent6" w:sz="8" w:space="0"/>
        <w:left w:val="single" w:color="809EC2" w:themeColor="accent6" w:sz="8" w:space="0"/>
        <w:bottom w:val="single" w:color="809EC2" w:themeColor="accent6" w:sz="8" w:space="0"/>
        <w:right w:val="single" w:color="809EC2" w:themeColor="accent6" w:sz="8" w:space="0"/>
        <w:insideH w:val="single" w:color="809EC2" w:themeColor="accent6" w:sz="8" w:space="0"/>
        <w:insideV w:val="single" w:color="809EC2"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9EC2" w:themeColor="accent6" w:sz="8" w:space="0"/>
          <w:left w:val="single" w:color="809EC2" w:themeColor="accent6" w:sz="8" w:space="0"/>
          <w:bottom w:val="single" w:color="809EC2" w:themeColor="accent6" w:sz="18" w:space="0"/>
          <w:right w:val="single" w:color="809EC2" w:themeColor="accent6" w:sz="8" w:space="0"/>
          <w:insideH w:val="nil"/>
          <w:insideV w:val="single" w:color="809EC2"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9EC2" w:themeColor="accent6" w:sz="6" w:space="0"/>
          <w:left w:val="single" w:color="809EC2" w:themeColor="accent6" w:sz="8" w:space="0"/>
          <w:bottom w:val="single" w:color="809EC2" w:themeColor="accent6" w:sz="8" w:space="0"/>
          <w:right w:val="single" w:color="809EC2" w:themeColor="accent6" w:sz="8" w:space="0"/>
          <w:insideH w:val="nil"/>
          <w:insideV w:val="single" w:color="809EC2"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9EC2" w:themeColor="accent6" w:sz="8" w:space="0"/>
          <w:left w:val="single" w:color="809EC2" w:themeColor="accent6" w:sz="8" w:space="0"/>
          <w:bottom w:val="single" w:color="809EC2" w:themeColor="accent6" w:sz="8" w:space="0"/>
          <w:right w:val="single" w:color="809EC2" w:themeColor="accent6" w:sz="8" w:space="0"/>
        </w:tcBorders>
      </w:tcPr>
    </w:tblStylePr>
    <w:tblStylePr w:type="band1Vert">
      <w:tblPr/>
      <w:tcPr>
        <w:tcBorders>
          <w:top w:val="single" w:color="809EC2" w:themeColor="accent6" w:sz="8" w:space="0"/>
          <w:left w:val="single" w:color="809EC2" w:themeColor="accent6" w:sz="8" w:space="0"/>
          <w:bottom w:val="single" w:color="809EC2" w:themeColor="accent6" w:sz="8" w:space="0"/>
          <w:right w:val="single" w:color="809EC2" w:themeColor="accent6" w:sz="8" w:space="0"/>
        </w:tcBorders>
        <w:shd w:val="clear" w:color="auto" w:fill="DFE6F0" w:themeFill="accent6" w:themeFillTint="3F"/>
      </w:tcPr>
    </w:tblStylePr>
    <w:tblStylePr w:type="band1Horz">
      <w:tblPr/>
      <w:tcPr>
        <w:tcBorders>
          <w:top w:val="single" w:color="809EC2" w:themeColor="accent6" w:sz="8" w:space="0"/>
          <w:left w:val="single" w:color="809EC2" w:themeColor="accent6" w:sz="8" w:space="0"/>
          <w:bottom w:val="single" w:color="809EC2" w:themeColor="accent6" w:sz="8" w:space="0"/>
          <w:right w:val="single" w:color="809EC2" w:themeColor="accent6" w:sz="8" w:space="0"/>
          <w:insideV w:val="single" w:color="809EC2" w:themeColor="accent6" w:sz="8" w:space="0"/>
        </w:tcBorders>
        <w:shd w:val="clear" w:color="auto" w:fill="DFE6F0" w:themeFill="accent6" w:themeFillTint="3F"/>
      </w:tcPr>
    </w:tblStylePr>
    <w:tblStylePr w:type="band2Horz">
      <w:tblPr/>
      <w:tcPr>
        <w:tcBorders>
          <w:top w:val="single" w:color="809EC2" w:themeColor="accent6" w:sz="8" w:space="0"/>
          <w:left w:val="single" w:color="809EC2" w:themeColor="accent6" w:sz="8" w:space="0"/>
          <w:bottom w:val="single" w:color="809EC2" w:themeColor="accent6" w:sz="8" w:space="0"/>
          <w:right w:val="single" w:color="809EC2" w:themeColor="accent6" w:sz="8" w:space="0"/>
          <w:insideV w:val="single" w:color="809EC2" w:themeColor="accent6" w:sz="8" w:space="0"/>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color="A5B592" w:themeColor="accent1" w:sz="8" w:space="0"/>
        <w:left w:val="single" w:color="A5B592" w:themeColor="accent1" w:sz="8" w:space="0"/>
        <w:bottom w:val="single" w:color="A5B592" w:themeColor="accent1" w:sz="8" w:space="0"/>
        <w:right w:val="single" w:color="A5B592" w:themeColor="accent1" w:sz="8" w:space="0"/>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color="A5B592" w:themeColor="accent1" w:sz="6" w:space="0"/>
          <w:left w:val="single" w:color="A5B592" w:themeColor="accent1" w:sz="8" w:space="0"/>
          <w:bottom w:val="single" w:color="A5B592" w:themeColor="accent1" w:sz="8" w:space="0"/>
          <w:right w:val="single" w:color="A5B592" w:themeColor="accent1" w:sz="8" w:space="0"/>
        </w:tcBorders>
      </w:tcPr>
    </w:tblStylePr>
    <w:tblStylePr w:type="firstCol">
      <w:rPr>
        <w:b/>
        <w:bCs/>
      </w:rPr>
    </w:tblStylePr>
    <w:tblStylePr w:type="lastCol">
      <w:rPr>
        <w:b/>
        <w:bCs/>
      </w:rPr>
    </w:tblStylePr>
    <w:tblStylePr w:type="band1Vert">
      <w:tblPr/>
      <w:tcPr>
        <w:tcBorders>
          <w:top w:val="single" w:color="A5B592" w:themeColor="accent1" w:sz="8" w:space="0"/>
          <w:left w:val="single" w:color="A5B592" w:themeColor="accent1" w:sz="8" w:space="0"/>
          <w:bottom w:val="single" w:color="A5B592" w:themeColor="accent1" w:sz="8" w:space="0"/>
          <w:right w:val="single" w:color="A5B592" w:themeColor="accent1" w:sz="8" w:space="0"/>
        </w:tcBorders>
      </w:tcPr>
    </w:tblStylePr>
    <w:tblStylePr w:type="band1Horz">
      <w:tblPr/>
      <w:tcPr>
        <w:tcBorders>
          <w:top w:val="single" w:color="A5B592" w:themeColor="accent1" w:sz="8" w:space="0"/>
          <w:left w:val="single" w:color="A5B592" w:themeColor="accent1" w:sz="8" w:space="0"/>
          <w:bottom w:val="single" w:color="A5B592" w:themeColor="accent1" w:sz="8" w:space="0"/>
          <w:right w:val="single" w:color="A5B592" w:themeColor="accent1" w:sz="8" w:space="0"/>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color="F3A447" w:themeColor="accent2" w:sz="8" w:space="0"/>
        <w:left w:val="single" w:color="F3A447" w:themeColor="accent2" w:sz="8" w:space="0"/>
        <w:bottom w:val="single" w:color="F3A447" w:themeColor="accent2" w:sz="8" w:space="0"/>
        <w:right w:val="single" w:color="F3A447" w:themeColor="accent2" w:sz="8" w:space="0"/>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color="F3A447" w:themeColor="accent2" w:sz="6" w:space="0"/>
          <w:left w:val="single" w:color="F3A447" w:themeColor="accent2" w:sz="8" w:space="0"/>
          <w:bottom w:val="single" w:color="F3A447" w:themeColor="accent2" w:sz="8" w:space="0"/>
          <w:right w:val="single" w:color="F3A447" w:themeColor="accent2" w:sz="8" w:space="0"/>
        </w:tcBorders>
      </w:tcPr>
    </w:tblStylePr>
    <w:tblStylePr w:type="firstCol">
      <w:rPr>
        <w:b/>
        <w:bCs/>
      </w:rPr>
    </w:tblStylePr>
    <w:tblStylePr w:type="lastCol">
      <w:rPr>
        <w:b/>
        <w:bCs/>
      </w:rPr>
    </w:tblStylePr>
    <w:tblStylePr w:type="band1Vert">
      <w:tblPr/>
      <w:tcPr>
        <w:tcBorders>
          <w:top w:val="single" w:color="F3A447" w:themeColor="accent2" w:sz="8" w:space="0"/>
          <w:left w:val="single" w:color="F3A447" w:themeColor="accent2" w:sz="8" w:space="0"/>
          <w:bottom w:val="single" w:color="F3A447" w:themeColor="accent2" w:sz="8" w:space="0"/>
          <w:right w:val="single" w:color="F3A447" w:themeColor="accent2" w:sz="8" w:space="0"/>
        </w:tcBorders>
      </w:tcPr>
    </w:tblStylePr>
    <w:tblStylePr w:type="band1Horz">
      <w:tblPr/>
      <w:tcPr>
        <w:tcBorders>
          <w:top w:val="single" w:color="F3A447" w:themeColor="accent2" w:sz="8" w:space="0"/>
          <w:left w:val="single" w:color="F3A447" w:themeColor="accent2" w:sz="8" w:space="0"/>
          <w:bottom w:val="single" w:color="F3A447" w:themeColor="accent2" w:sz="8" w:space="0"/>
          <w:right w:val="single" w:color="F3A447" w:themeColor="accent2" w:sz="8" w:space="0"/>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color="E7BC29" w:themeColor="accent3" w:sz="8" w:space="0"/>
        <w:left w:val="single" w:color="E7BC29" w:themeColor="accent3" w:sz="8" w:space="0"/>
        <w:bottom w:val="single" w:color="E7BC29" w:themeColor="accent3" w:sz="8" w:space="0"/>
        <w:right w:val="single" w:color="E7BC29" w:themeColor="accent3" w:sz="8" w:space="0"/>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color="E7BC29" w:themeColor="accent3" w:sz="6" w:space="0"/>
          <w:left w:val="single" w:color="E7BC29" w:themeColor="accent3" w:sz="8" w:space="0"/>
          <w:bottom w:val="single" w:color="E7BC29" w:themeColor="accent3" w:sz="8" w:space="0"/>
          <w:right w:val="single" w:color="E7BC29" w:themeColor="accent3" w:sz="8" w:space="0"/>
        </w:tcBorders>
      </w:tcPr>
    </w:tblStylePr>
    <w:tblStylePr w:type="firstCol">
      <w:rPr>
        <w:b/>
        <w:bCs/>
      </w:rPr>
    </w:tblStylePr>
    <w:tblStylePr w:type="lastCol">
      <w:rPr>
        <w:b/>
        <w:bCs/>
      </w:rPr>
    </w:tblStylePr>
    <w:tblStylePr w:type="band1Vert">
      <w:tblPr/>
      <w:tcPr>
        <w:tcBorders>
          <w:top w:val="single" w:color="E7BC29" w:themeColor="accent3" w:sz="8" w:space="0"/>
          <w:left w:val="single" w:color="E7BC29" w:themeColor="accent3" w:sz="8" w:space="0"/>
          <w:bottom w:val="single" w:color="E7BC29" w:themeColor="accent3" w:sz="8" w:space="0"/>
          <w:right w:val="single" w:color="E7BC29" w:themeColor="accent3" w:sz="8" w:space="0"/>
        </w:tcBorders>
      </w:tcPr>
    </w:tblStylePr>
    <w:tblStylePr w:type="band1Horz">
      <w:tblPr/>
      <w:tcPr>
        <w:tcBorders>
          <w:top w:val="single" w:color="E7BC29" w:themeColor="accent3" w:sz="8" w:space="0"/>
          <w:left w:val="single" w:color="E7BC29" w:themeColor="accent3" w:sz="8" w:space="0"/>
          <w:bottom w:val="single" w:color="E7BC29" w:themeColor="accent3" w:sz="8" w:space="0"/>
          <w:right w:val="single" w:color="E7BC29" w:themeColor="accent3" w:sz="8" w:space="0"/>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color="D092A7" w:themeColor="accent4" w:sz="8" w:space="0"/>
        <w:left w:val="single" w:color="D092A7" w:themeColor="accent4" w:sz="8" w:space="0"/>
        <w:bottom w:val="single" w:color="D092A7" w:themeColor="accent4" w:sz="8" w:space="0"/>
        <w:right w:val="single" w:color="D092A7" w:themeColor="accent4" w:sz="8" w:space="0"/>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color="D092A7" w:themeColor="accent4" w:sz="6" w:space="0"/>
          <w:left w:val="single" w:color="D092A7" w:themeColor="accent4" w:sz="8" w:space="0"/>
          <w:bottom w:val="single" w:color="D092A7" w:themeColor="accent4" w:sz="8" w:space="0"/>
          <w:right w:val="single" w:color="D092A7" w:themeColor="accent4" w:sz="8" w:space="0"/>
        </w:tcBorders>
      </w:tcPr>
    </w:tblStylePr>
    <w:tblStylePr w:type="firstCol">
      <w:rPr>
        <w:b/>
        <w:bCs/>
      </w:rPr>
    </w:tblStylePr>
    <w:tblStylePr w:type="lastCol">
      <w:rPr>
        <w:b/>
        <w:bCs/>
      </w:rPr>
    </w:tblStylePr>
    <w:tblStylePr w:type="band1Vert">
      <w:tblPr/>
      <w:tcPr>
        <w:tcBorders>
          <w:top w:val="single" w:color="D092A7" w:themeColor="accent4" w:sz="8" w:space="0"/>
          <w:left w:val="single" w:color="D092A7" w:themeColor="accent4" w:sz="8" w:space="0"/>
          <w:bottom w:val="single" w:color="D092A7" w:themeColor="accent4" w:sz="8" w:space="0"/>
          <w:right w:val="single" w:color="D092A7" w:themeColor="accent4" w:sz="8" w:space="0"/>
        </w:tcBorders>
      </w:tcPr>
    </w:tblStylePr>
    <w:tblStylePr w:type="band1Horz">
      <w:tblPr/>
      <w:tcPr>
        <w:tcBorders>
          <w:top w:val="single" w:color="D092A7" w:themeColor="accent4" w:sz="8" w:space="0"/>
          <w:left w:val="single" w:color="D092A7" w:themeColor="accent4" w:sz="8" w:space="0"/>
          <w:bottom w:val="single" w:color="D092A7" w:themeColor="accent4" w:sz="8" w:space="0"/>
          <w:right w:val="single" w:color="D092A7" w:themeColor="accent4" w:sz="8" w:space="0"/>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color="9C85C0" w:themeColor="accent5" w:sz="8" w:space="0"/>
        <w:left w:val="single" w:color="9C85C0" w:themeColor="accent5" w:sz="8" w:space="0"/>
        <w:bottom w:val="single" w:color="9C85C0" w:themeColor="accent5" w:sz="8" w:space="0"/>
        <w:right w:val="single" w:color="9C85C0" w:themeColor="accent5" w:sz="8" w:space="0"/>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color="9C85C0" w:themeColor="accent5" w:sz="6" w:space="0"/>
          <w:left w:val="single" w:color="9C85C0" w:themeColor="accent5" w:sz="8" w:space="0"/>
          <w:bottom w:val="single" w:color="9C85C0" w:themeColor="accent5" w:sz="8" w:space="0"/>
          <w:right w:val="single" w:color="9C85C0" w:themeColor="accent5" w:sz="8" w:space="0"/>
        </w:tcBorders>
      </w:tcPr>
    </w:tblStylePr>
    <w:tblStylePr w:type="firstCol">
      <w:rPr>
        <w:b/>
        <w:bCs/>
      </w:rPr>
    </w:tblStylePr>
    <w:tblStylePr w:type="lastCol">
      <w:rPr>
        <w:b/>
        <w:bCs/>
      </w:rPr>
    </w:tblStylePr>
    <w:tblStylePr w:type="band1Vert">
      <w:tblPr/>
      <w:tcPr>
        <w:tcBorders>
          <w:top w:val="single" w:color="9C85C0" w:themeColor="accent5" w:sz="8" w:space="0"/>
          <w:left w:val="single" w:color="9C85C0" w:themeColor="accent5" w:sz="8" w:space="0"/>
          <w:bottom w:val="single" w:color="9C85C0" w:themeColor="accent5" w:sz="8" w:space="0"/>
          <w:right w:val="single" w:color="9C85C0" w:themeColor="accent5" w:sz="8" w:space="0"/>
        </w:tcBorders>
      </w:tcPr>
    </w:tblStylePr>
    <w:tblStylePr w:type="band1Horz">
      <w:tblPr/>
      <w:tcPr>
        <w:tcBorders>
          <w:top w:val="single" w:color="9C85C0" w:themeColor="accent5" w:sz="8" w:space="0"/>
          <w:left w:val="single" w:color="9C85C0" w:themeColor="accent5" w:sz="8" w:space="0"/>
          <w:bottom w:val="single" w:color="9C85C0" w:themeColor="accent5" w:sz="8" w:space="0"/>
          <w:right w:val="single" w:color="9C85C0" w:themeColor="accent5" w:sz="8" w:space="0"/>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color="809EC2" w:themeColor="accent6" w:sz="8" w:space="0"/>
        <w:left w:val="single" w:color="809EC2" w:themeColor="accent6" w:sz="8" w:space="0"/>
        <w:bottom w:val="single" w:color="809EC2" w:themeColor="accent6" w:sz="8" w:space="0"/>
        <w:right w:val="single" w:color="809EC2" w:themeColor="accent6" w:sz="8" w:space="0"/>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color="809EC2" w:themeColor="accent6" w:sz="6" w:space="0"/>
          <w:left w:val="single" w:color="809EC2" w:themeColor="accent6" w:sz="8" w:space="0"/>
          <w:bottom w:val="single" w:color="809EC2" w:themeColor="accent6" w:sz="8" w:space="0"/>
          <w:right w:val="single" w:color="809EC2" w:themeColor="accent6" w:sz="8" w:space="0"/>
        </w:tcBorders>
      </w:tcPr>
    </w:tblStylePr>
    <w:tblStylePr w:type="firstCol">
      <w:rPr>
        <w:b/>
        <w:bCs/>
      </w:rPr>
    </w:tblStylePr>
    <w:tblStylePr w:type="lastCol">
      <w:rPr>
        <w:b/>
        <w:bCs/>
      </w:rPr>
    </w:tblStylePr>
    <w:tblStylePr w:type="band1Vert">
      <w:tblPr/>
      <w:tcPr>
        <w:tcBorders>
          <w:top w:val="single" w:color="809EC2" w:themeColor="accent6" w:sz="8" w:space="0"/>
          <w:left w:val="single" w:color="809EC2" w:themeColor="accent6" w:sz="8" w:space="0"/>
          <w:bottom w:val="single" w:color="809EC2" w:themeColor="accent6" w:sz="8" w:space="0"/>
          <w:right w:val="single" w:color="809EC2" w:themeColor="accent6" w:sz="8" w:space="0"/>
        </w:tcBorders>
      </w:tcPr>
    </w:tblStylePr>
    <w:tblStylePr w:type="band1Horz">
      <w:tblPr/>
      <w:tcPr>
        <w:tcBorders>
          <w:top w:val="single" w:color="809EC2" w:themeColor="accent6" w:sz="8" w:space="0"/>
          <w:left w:val="single" w:color="809EC2" w:themeColor="accent6" w:sz="8" w:space="0"/>
          <w:bottom w:val="single" w:color="809EC2" w:themeColor="accent6" w:sz="8" w:space="0"/>
          <w:right w:val="single" w:color="809EC2" w:themeColor="accent6" w:sz="8" w:space="0"/>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color="A5B592" w:themeColor="accent1" w:sz="8" w:space="0"/>
        <w:bottom w:val="single" w:color="A5B592" w:themeColor="accent1" w:sz="8" w:space="0"/>
      </w:tblBorders>
    </w:tblPr>
    <w:tblStylePr w:type="firstRow">
      <w:pPr>
        <w:spacing w:before="0" w:after="0" w:line="240" w:lineRule="auto"/>
      </w:pPr>
      <w:rPr>
        <w:b/>
        <w:bCs/>
      </w:rPr>
      <w:tblPr/>
      <w:tcPr>
        <w:tcBorders>
          <w:top w:val="single" w:color="A5B592" w:themeColor="accent1" w:sz="8" w:space="0"/>
          <w:left w:val="nil"/>
          <w:bottom w:val="single" w:color="A5B592" w:themeColor="accent1" w:sz="8" w:space="0"/>
          <w:right w:val="nil"/>
          <w:insideH w:val="nil"/>
          <w:insideV w:val="nil"/>
        </w:tcBorders>
      </w:tcPr>
    </w:tblStylePr>
    <w:tblStylePr w:type="lastRow">
      <w:pPr>
        <w:spacing w:before="0" w:after="0" w:line="240" w:lineRule="auto"/>
      </w:pPr>
      <w:rPr>
        <w:b/>
        <w:bCs/>
      </w:rPr>
      <w:tblPr/>
      <w:tcPr>
        <w:tcBorders>
          <w:top w:val="single" w:color="A5B592" w:themeColor="accent1" w:sz="8" w:space="0"/>
          <w:left w:val="nil"/>
          <w:bottom w:val="single" w:color="A5B592"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color="F3A447" w:themeColor="accent2" w:sz="8" w:space="0"/>
        <w:bottom w:val="single" w:color="F3A447" w:themeColor="accent2" w:sz="8" w:space="0"/>
      </w:tblBorders>
    </w:tblPr>
    <w:tblStylePr w:type="firstRow">
      <w:pPr>
        <w:spacing w:before="0" w:after="0" w:line="240" w:lineRule="auto"/>
      </w:pPr>
      <w:rPr>
        <w:b/>
        <w:bCs/>
      </w:rPr>
      <w:tblPr/>
      <w:tcPr>
        <w:tcBorders>
          <w:top w:val="single" w:color="F3A447" w:themeColor="accent2" w:sz="8" w:space="0"/>
          <w:left w:val="nil"/>
          <w:bottom w:val="single" w:color="F3A447" w:themeColor="accent2" w:sz="8" w:space="0"/>
          <w:right w:val="nil"/>
          <w:insideH w:val="nil"/>
          <w:insideV w:val="nil"/>
        </w:tcBorders>
      </w:tcPr>
    </w:tblStylePr>
    <w:tblStylePr w:type="lastRow">
      <w:pPr>
        <w:spacing w:before="0" w:after="0" w:line="240" w:lineRule="auto"/>
      </w:pPr>
      <w:rPr>
        <w:b/>
        <w:bCs/>
      </w:rPr>
      <w:tblPr/>
      <w:tcPr>
        <w:tcBorders>
          <w:top w:val="single" w:color="F3A447" w:themeColor="accent2" w:sz="8" w:space="0"/>
          <w:left w:val="nil"/>
          <w:bottom w:val="single" w:color="F3A447"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color="E7BC29" w:themeColor="accent3" w:sz="8" w:space="0"/>
        <w:bottom w:val="single" w:color="E7BC29" w:themeColor="accent3" w:sz="8" w:space="0"/>
      </w:tblBorders>
    </w:tblPr>
    <w:tblStylePr w:type="firstRow">
      <w:pPr>
        <w:spacing w:before="0" w:after="0" w:line="240" w:lineRule="auto"/>
      </w:pPr>
      <w:rPr>
        <w:b/>
        <w:bCs/>
      </w:rPr>
      <w:tblPr/>
      <w:tcPr>
        <w:tcBorders>
          <w:top w:val="single" w:color="E7BC29" w:themeColor="accent3" w:sz="8" w:space="0"/>
          <w:left w:val="nil"/>
          <w:bottom w:val="single" w:color="E7BC29" w:themeColor="accent3" w:sz="8" w:space="0"/>
          <w:right w:val="nil"/>
          <w:insideH w:val="nil"/>
          <w:insideV w:val="nil"/>
        </w:tcBorders>
      </w:tcPr>
    </w:tblStylePr>
    <w:tblStylePr w:type="lastRow">
      <w:pPr>
        <w:spacing w:before="0" w:after="0" w:line="240" w:lineRule="auto"/>
      </w:pPr>
      <w:rPr>
        <w:b/>
        <w:bCs/>
      </w:rPr>
      <w:tblPr/>
      <w:tcPr>
        <w:tcBorders>
          <w:top w:val="single" w:color="E7BC29" w:themeColor="accent3" w:sz="8" w:space="0"/>
          <w:left w:val="nil"/>
          <w:bottom w:val="single" w:color="E7BC2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color="D092A7" w:themeColor="accent4" w:sz="8" w:space="0"/>
        <w:bottom w:val="single" w:color="D092A7" w:themeColor="accent4" w:sz="8" w:space="0"/>
      </w:tblBorders>
    </w:tblPr>
    <w:tblStylePr w:type="firstRow">
      <w:pPr>
        <w:spacing w:before="0" w:after="0" w:line="240" w:lineRule="auto"/>
      </w:pPr>
      <w:rPr>
        <w:b/>
        <w:bCs/>
      </w:rPr>
      <w:tblPr/>
      <w:tcPr>
        <w:tcBorders>
          <w:top w:val="single" w:color="D092A7" w:themeColor="accent4" w:sz="8" w:space="0"/>
          <w:left w:val="nil"/>
          <w:bottom w:val="single" w:color="D092A7" w:themeColor="accent4" w:sz="8" w:space="0"/>
          <w:right w:val="nil"/>
          <w:insideH w:val="nil"/>
          <w:insideV w:val="nil"/>
        </w:tcBorders>
      </w:tcPr>
    </w:tblStylePr>
    <w:tblStylePr w:type="lastRow">
      <w:pPr>
        <w:spacing w:before="0" w:after="0" w:line="240" w:lineRule="auto"/>
      </w:pPr>
      <w:rPr>
        <w:b/>
        <w:bCs/>
      </w:rPr>
      <w:tblPr/>
      <w:tcPr>
        <w:tcBorders>
          <w:top w:val="single" w:color="D092A7" w:themeColor="accent4" w:sz="8" w:space="0"/>
          <w:left w:val="nil"/>
          <w:bottom w:val="single" w:color="D092A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color="9C85C0" w:themeColor="accent5" w:sz="8" w:space="0"/>
        <w:bottom w:val="single" w:color="9C85C0" w:themeColor="accent5" w:sz="8" w:space="0"/>
      </w:tblBorders>
    </w:tblPr>
    <w:tblStylePr w:type="firstRow">
      <w:pPr>
        <w:spacing w:before="0" w:after="0" w:line="240" w:lineRule="auto"/>
      </w:pPr>
      <w:rPr>
        <w:b/>
        <w:bCs/>
      </w:rPr>
      <w:tblPr/>
      <w:tcPr>
        <w:tcBorders>
          <w:top w:val="single" w:color="9C85C0" w:themeColor="accent5" w:sz="8" w:space="0"/>
          <w:left w:val="nil"/>
          <w:bottom w:val="single" w:color="9C85C0" w:themeColor="accent5" w:sz="8" w:space="0"/>
          <w:right w:val="nil"/>
          <w:insideH w:val="nil"/>
          <w:insideV w:val="nil"/>
        </w:tcBorders>
      </w:tcPr>
    </w:tblStylePr>
    <w:tblStylePr w:type="lastRow">
      <w:pPr>
        <w:spacing w:before="0" w:after="0" w:line="240" w:lineRule="auto"/>
      </w:pPr>
      <w:rPr>
        <w:b/>
        <w:bCs/>
      </w:rPr>
      <w:tblPr/>
      <w:tcPr>
        <w:tcBorders>
          <w:top w:val="single" w:color="9C85C0" w:themeColor="accent5" w:sz="8" w:space="0"/>
          <w:left w:val="nil"/>
          <w:bottom w:val="single" w:color="9C85C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color="809EC2" w:themeColor="accent6" w:sz="8" w:space="0"/>
        <w:bottom w:val="single" w:color="809EC2" w:themeColor="accent6" w:sz="8" w:space="0"/>
      </w:tblBorders>
    </w:tblPr>
    <w:tblStylePr w:type="firstRow">
      <w:pPr>
        <w:spacing w:before="0" w:after="0" w:line="240" w:lineRule="auto"/>
      </w:pPr>
      <w:rPr>
        <w:b/>
        <w:bCs/>
      </w:rPr>
      <w:tblPr/>
      <w:tcPr>
        <w:tcBorders>
          <w:top w:val="single" w:color="809EC2" w:themeColor="accent6" w:sz="8" w:space="0"/>
          <w:left w:val="nil"/>
          <w:bottom w:val="single" w:color="809EC2" w:themeColor="accent6" w:sz="8" w:space="0"/>
          <w:right w:val="nil"/>
          <w:insideH w:val="nil"/>
          <w:insideV w:val="nil"/>
        </w:tcBorders>
      </w:tcPr>
    </w:tblStylePr>
    <w:tblStylePr w:type="lastRow">
      <w:pPr>
        <w:spacing w:before="0" w:after="0" w:line="240" w:lineRule="auto"/>
      </w:pPr>
      <w:rPr>
        <w:b/>
        <w:bCs/>
      </w:rPr>
      <w:tblPr/>
      <w:tcPr>
        <w:tcBorders>
          <w:top w:val="single" w:color="809EC2" w:themeColor="accent6" w:sz="8" w:space="0"/>
          <w:left w:val="nil"/>
          <w:bottom w:val="single" w:color="809EC2"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2"/>
      </w:numPr>
      <w:contextualSpacing/>
    </w:pPr>
  </w:style>
  <w:style w:type="paragraph" w:styleId="ListBullet2">
    <w:name w:val="List Bullet 2"/>
    <w:basedOn w:val="Normal"/>
    <w:uiPriority w:val="99"/>
    <w:semiHidden/>
    <w:unhideWhenUsed/>
    <w:rsid w:val="00F64388"/>
    <w:pPr>
      <w:numPr>
        <w:numId w:val="3"/>
      </w:numPr>
      <w:contextualSpacing/>
    </w:pPr>
  </w:style>
  <w:style w:type="paragraph" w:styleId="ListBullet3">
    <w:name w:val="List Bullet 3"/>
    <w:basedOn w:val="Normal"/>
    <w:uiPriority w:val="99"/>
    <w:semiHidden/>
    <w:unhideWhenUsed/>
    <w:rsid w:val="00F64388"/>
    <w:pPr>
      <w:numPr>
        <w:numId w:val="4"/>
      </w:numPr>
      <w:contextualSpacing/>
    </w:pPr>
  </w:style>
  <w:style w:type="paragraph" w:styleId="ListBullet4">
    <w:name w:val="List Bullet 4"/>
    <w:basedOn w:val="Normal"/>
    <w:uiPriority w:val="99"/>
    <w:semiHidden/>
    <w:unhideWhenUsed/>
    <w:rsid w:val="00F64388"/>
    <w:pPr>
      <w:numPr>
        <w:numId w:val="5"/>
      </w:numPr>
      <w:contextualSpacing/>
    </w:pPr>
  </w:style>
  <w:style w:type="paragraph" w:styleId="ListBullet5">
    <w:name w:val="List Bullet 5"/>
    <w:basedOn w:val="Normal"/>
    <w:uiPriority w:val="99"/>
    <w:semiHidden/>
    <w:unhideWhenUsed/>
    <w:rsid w:val="00F64388"/>
    <w:pPr>
      <w:numPr>
        <w:numId w:val="6"/>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7"/>
      </w:numPr>
      <w:contextualSpacing/>
    </w:pPr>
  </w:style>
  <w:style w:type="paragraph" w:styleId="ListNumber3">
    <w:name w:val="List Number 3"/>
    <w:basedOn w:val="Normal"/>
    <w:uiPriority w:val="99"/>
    <w:semiHidden/>
    <w:unhideWhenUsed/>
    <w:rsid w:val="00F64388"/>
    <w:pPr>
      <w:numPr>
        <w:numId w:val="8"/>
      </w:numPr>
      <w:contextualSpacing/>
    </w:pPr>
  </w:style>
  <w:style w:type="paragraph" w:styleId="ListNumber4">
    <w:name w:val="List Number 4"/>
    <w:basedOn w:val="Normal"/>
    <w:uiPriority w:val="99"/>
    <w:semiHidden/>
    <w:unhideWhenUsed/>
    <w:rsid w:val="00F64388"/>
    <w:pPr>
      <w:numPr>
        <w:numId w:val="9"/>
      </w:numPr>
      <w:contextualSpacing/>
    </w:pPr>
  </w:style>
  <w:style w:type="paragraph" w:styleId="ListNumber5">
    <w:name w:val="List Number 5"/>
    <w:basedOn w:val="Normal"/>
    <w:uiPriority w:val="99"/>
    <w:semiHidden/>
    <w:unhideWhenUsed/>
    <w:rsid w:val="00F64388"/>
    <w:pPr>
      <w:numPr>
        <w:numId w:val="10"/>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color="C8D2BD" w:themeColor="accent1" w:themeTint="99" w:sz="4" w:space="0"/>
        </w:tcBorders>
      </w:tcPr>
    </w:tblStylePr>
    <w:tblStylePr w:type="lastRow">
      <w:rPr>
        <w:b/>
        <w:bCs/>
      </w:rPr>
      <w:tblPr/>
      <w:tcPr>
        <w:tcBorders>
          <w:top w:val="single" w:color="C8D2BD" w:themeColor="accent1" w:themeTint="99" w:sz="4" w:space="0"/>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color="F7C890" w:themeColor="accent2" w:themeTint="99" w:sz="4" w:space="0"/>
        </w:tcBorders>
      </w:tcPr>
    </w:tblStylePr>
    <w:tblStylePr w:type="lastRow">
      <w:rPr>
        <w:b/>
        <w:bCs/>
      </w:rPr>
      <w:tblPr/>
      <w:tcPr>
        <w:tcBorders>
          <w:top w:val="single" w:color="F7C890" w:themeColor="accent2" w:themeTint="99" w:sz="4" w:space="0"/>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color="F0D67E" w:themeColor="accent3" w:themeTint="99" w:sz="4" w:space="0"/>
        </w:tcBorders>
      </w:tcPr>
    </w:tblStylePr>
    <w:tblStylePr w:type="lastRow">
      <w:rPr>
        <w:b/>
        <w:bCs/>
      </w:rPr>
      <w:tblPr/>
      <w:tcPr>
        <w:tcBorders>
          <w:top w:val="single" w:color="F0D67E" w:themeColor="accent3" w:themeTint="99" w:sz="4" w:space="0"/>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color="E2BDCA" w:themeColor="accent4" w:themeTint="99" w:sz="4" w:space="0"/>
        </w:tcBorders>
      </w:tcPr>
    </w:tblStylePr>
    <w:tblStylePr w:type="lastRow">
      <w:rPr>
        <w:b/>
        <w:bCs/>
      </w:rPr>
      <w:tblPr/>
      <w:tcPr>
        <w:tcBorders>
          <w:top w:val="single" w:color="E2BDCA" w:themeColor="accent4" w:themeTint="99" w:sz="4" w:space="0"/>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color="C3B5D9" w:themeColor="accent5" w:themeTint="99" w:sz="4" w:space="0"/>
        </w:tcBorders>
      </w:tcPr>
    </w:tblStylePr>
    <w:tblStylePr w:type="lastRow">
      <w:rPr>
        <w:b/>
        <w:bCs/>
      </w:rPr>
      <w:tblPr/>
      <w:tcPr>
        <w:tcBorders>
          <w:top w:val="single" w:color="C3B5D9" w:themeColor="accent5" w:themeTint="99" w:sz="4" w:space="0"/>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color="B2C4DA" w:themeColor="accent6" w:themeTint="99" w:sz="4" w:space="0"/>
        </w:tcBorders>
      </w:tcPr>
    </w:tblStylePr>
    <w:tblStylePr w:type="lastRow">
      <w:rPr>
        <w:b/>
        <w:bCs/>
      </w:rPr>
      <w:tblPr/>
      <w:tcPr>
        <w:tcBorders>
          <w:top w:val="single" w:color="B2C4DA" w:themeColor="accent6" w:themeTint="99" w:sz="4" w:space="0"/>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color="C8D2BD" w:themeColor="accent1" w:themeTint="99" w:sz="4" w:space="0"/>
        <w:bottom w:val="single" w:color="C8D2BD" w:themeColor="accent1" w:themeTint="99" w:sz="4" w:space="0"/>
        <w:insideH w:val="single" w:color="C8D2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color="F7C890" w:themeColor="accent2" w:themeTint="99" w:sz="4" w:space="0"/>
        <w:bottom w:val="single" w:color="F7C890" w:themeColor="accent2" w:themeTint="99" w:sz="4" w:space="0"/>
        <w:insideH w:val="single" w:color="F7C89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color="F0D67E" w:themeColor="accent3" w:themeTint="99" w:sz="4" w:space="0"/>
        <w:bottom w:val="single" w:color="F0D67E" w:themeColor="accent3" w:themeTint="99" w:sz="4" w:space="0"/>
        <w:insideH w:val="single" w:color="F0D67E"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color="E2BDCA" w:themeColor="accent4" w:themeTint="99" w:sz="4" w:space="0"/>
        <w:bottom w:val="single" w:color="E2BDCA" w:themeColor="accent4" w:themeTint="99" w:sz="4" w:space="0"/>
        <w:insideH w:val="single" w:color="E2BDCA"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color="C3B5D9" w:themeColor="accent5" w:themeTint="99" w:sz="4" w:space="0"/>
        <w:bottom w:val="single" w:color="C3B5D9" w:themeColor="accent5" w:themeTint="99" w:sz="4" w:space="0"/>
        <w:insideH w:val="single" w:color="C3B5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color="B2C4DA" w:themeColor="accent6" w:themeTint="99" w:sz="4" w:space="0"/>
        <w:bottom w:val="single" w:color="B2C4DA" w:themeColor="accent6" w:themeTint="99" w:sz="4" w:space="0"/>
        <w:insideH w:val="single" w:color="B2C4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color="A5B592" w:themeColor="accent1" w:sz="4" w:space="0"/>
        <w:left w:val="single" w:color="A5B592" w:themeColor="accent1" w:sz="4" w:space="0"/>
        <w:bottom w:val="single" w:color="A5B592" w:themeColor="accent1" w:sz="4" w:space="0"/>
        <w:right w:val="single" w:color="A5B592" w:themeColor="accent1" w:sz="4" w:space="0"/>
      </w:tblBorders>
    </w:tblPr>
    <w:tblStylePr w:type="firstRow">
      <w:rPr>
        <w:b/>
        <w:bCs/>
        <w:color w:val="FFFFFF" w:themeColor="background1"/>
      </w:rPr>
      <w:tblPr/>
      <w:tcPr>
        <w:shd w:val="clear" w:color="auto" w:fill="A5B592" w:themeFill="accent1"/>
      </w:tcPr>
    </w:tblStylePr>
    <w:tblStylePr w:type="lastRow">
      <w:rPr>
        <w:b/>
        <w:bCs/>
      </w:rPr>
      <w:tblPr/>
      <w:tcPr>
        <w:tcBorders>
          <w:top w:val="double" w:color="A5B59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B592" w:themeColor="accent1" w:sz="4" w:space="0"/>
          <w:right w:val="single" w:color="A5B592" w:themeColor="accent1" w:sz="4" w:space="0"/>
        </w:tcBorders>
      </w:tcPr>
    </w:tblStylePr>
    <w:tblStylePr w:type="band1Horz">
      <w:tblPr/>
      <w:tcPr>
        <w:tcBorders>
          <w:top w:val="single" w:color="A5B592" w:themeColor="accent1" w:sz="4" w:space="0"/>
          <w:bottom w:val="single" w:color="A5B59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B592" w:themeColor="accent1" w:sz="4" w:space="0"/>
          <w:left w:val="nil"/>
        </w:tcBorders>
      </w:tcPr>
    </w:tblStylePr>
    <w:tblStylePr w:type="swCell">
      <w:tblPr/>
      <w:tcPr>
        <w:tcBorders>
          <w:top w:val="double" w:color="A5B592" w:themeColor="accent1" w:sz="4" w:space="0"/>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color="F3A447" w:themeColor="accent2" w:sz="4" w:space="0"/>
        <w:left w:val="single" w:color="F3A447" w:themeColor="accent2" w:sz="4" w:space="0"/>
        <w:bottom w:val="single" w:color="F3A447" w:themeColor="accent2" w:sz="4" w:space="0"/>
        <w:right w:val="single" w:color="F3A447" w:themeColor="accent2" w:sz="4" w:space="0"/>
      </w:tblBorders>
    </w:tblPr>
    <w:tblStylePr w:type="firstRow">
      <w:rPr>
        <w:b/>
        <w:bCs/>
        <w:color w:val="FFFFFF" w:themeColor="background1"/>
      </w:rPr>
      <w:tblPr/>
      <w:tcPr>
        <w:shd w:val="clear" w:color="auto" w:fill="F3A447" w:themeFill="accent2"/>
      </w:tcPr>
    </w:tblStylePr>
    <w:tblStylePr w:type="lastRow">
      <w:rPr>
        <w:b/>
        <w:bCs/>
      </w:rPr>
      <w:tblPr/>
      <w:tcPr>
        <w:tcBorders>
          <w:top w:val="double" w:color="F3A447"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3A447" w:themeColor="accent2" w:sz="4" w:space="0"/>
          <w:right w:val="single" w:color="F3A447" w:themeColor="accent2" w:sz="4" w:space="0"/>
        </w:tcBorders>
      </w:tcPr>
    </w:tblStylePr>
    <w:tblStylePr w:type="band1Horz">
      <w:tblPr/>
      <w:tcPr>
        <w:tcBorders>
          <w:top w:val="single" w:color="F3A447" w:themeColor="accent2" w:sz="4" w:space="0"/>
          <w:bottom w:val="single" w:color="F3A44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3A447" w:themeColor="accent2" w:sz="4" w:space="0"/>
          <w:left w:val="nil"/>
        </w:tcBorders>
      </w:tcPr>
    </w:tblStylePr>
    <w:tblStylePr w:type="swCell">
      <w:tblPr/>
      <w:tcPr>
        <w:tcBorders>
          <w:top w:val="double" w:color="F3A447" w:themeColor="accent2" w:sz="4" w:space="0"/>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color="E7BC29" w:themeColor="accent3" w:sz="4" w:space="0"/>
        <w:left w:val="single" w:color="E7BC29" w:themeColor="accent3" w:sz="4" w:space="0"/>
        <w:bottom w:val="single" w:color="E7BC29" w:themeColor="accent3" w:sz="4" w:space="0"/>
        <w:right w:val="single" w:color="E7BC29" w:themeColor="accent3" w:sz="4" w:space="0"/>
      </w:tblBorders>
    </w:tblPr>
    <w:tblStylePr w:type="firstRow">
      <w:rPr>
        <w:b/>
        <w:bCs/>
        <w:color w:val="FFFFFF" w:themeColor="background1"/>
      </w:rPr>
      <w:tblPr/>
      <w:tcPr>
        <w:shd w:val="clear" w:color="auto" w:fill="E7BC29" w:themeFill="accent3"/>
      </w:tcPr>
    </w:tblStylePr>
    <w:tblStylePr w:type="lastRow">
      <w:rPr>
        <w:b/>
        <w:bCs/>
      </w:rPr>
      <w:tblPr/>
      <w:tcPr>
        <w:tcBorders>
          <w:top w:val="double" w:color="E7BC2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7BC29" w:themeColor="accent3" w:sz="4" w:space="0"/>
          <w:right w:val="single" w:color="E7BC29" w:themeColor="accent3" w:sz="4" w:space="0"/>
        </w:tcBorders>
      </w:tcPr>
    </w:tblStylePr>
    <w:tblStylePr w:type="band1Horz">
      <w:tblPr/>
      <w:tcPr>
        <w:tcBorders>
          <w:top w:val="single" w:color="E7BC29" w:themeColor="accent3" w:sz="4" w:space="0"/>
          <w:bottom w:val="single" w:color="E7BC2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7BC29" w:themeColor="accent3" w:sz="4" w:space="0"/>
          <w:left w:val="nil"/>
        </w:tcBorders>
      </w:tcPr>
    </w:tblStylePr>
    <w:tblStylePr w:type="swCell">
      <w:tblPr/>
      <w:tcPr>
        <w:tcBorders>
          <w:top w:val="double" w:color="E7BC29" w:themeColor="accent3" w:sz="4" w:space="0"/>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color="D092A7" w:themeColor="accent4" w:sz="4" w:space="0"/>
        <w:left w:val="single" w:color="D092A7" w:themeColor="accent4" w:sz="4" w:space="0"/>
        <w:bottom w:val="single" w:color="D092A7" w:themeColor="accent4" w:sz="4" w:space="0"/>
        <w:right w:val="single" w:color="D092A7" w:themeColor="accent4" w:sz="4" w:space="0"/>
      </w:tblBorders>
    </w:tblPr>
    <w:tblStylePr w:type="firstRow">
      <w:rPr>
        <w:b/>
        <w:bCs/>
        <w:color w:val="FFFFFF" w:themeColor="background1"/>
      </w:rPr>
      <w:tblPr/>
      <w:tcPr>
        <w:shd w:val="clear" w:color="auto" w:fill="D092A7" w:themeFill="accent4"/>
      </w:tcPr>
    </w:tblStylePr>
    <w:tblStylePr w:type="lastRow">
      <w:rPr>
        <w:b/>
        <w:bCs/>
      </w:rPr>
      <w:tblPr/>
      <w:tcPr>
        <w:tcBorders>
          <w:top w:val="double" w:color="D092A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092A7" w:themeColor="accent4" w:sz="4" w:space="0"/>
          <w:right w:val="single" w:color="D092A7" w:themeColor="accent4" w:sz="4" w:space="0"/>
        </w:tcBorders>
      </w:tcPr>
    </w:tblStylePr>
    <w:tblStylePr w:type="band1Horz">
      <w:tblPr/>
      <w:tcPr>
        <w:tcBorders>
          <w:top w:val="single" w:color="D092A7" w:themeColor="accent4" w:sz="4" w:space="0"/>
          <w:bottom w:val="single" w:color="D092A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092A7" w:themeColor="accent4" w:sz="4" w:space="0"/>
          <w:left w:val="nil"/>
        </w:tcBorders>
      </w:tcPr>
    </w:tblStylePr>
    <w:tblStylePr w:type="swCell">
      <w:tblPr/>
      <w:tcPr>
        <w:tcBorders>
          <w:top w:val="double" w:color="D092A7" w:themeColor="accent4" w:sz="4" w:space="0"/>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color="9C85C0" w:themeColor="accent5" w:sz="4" w:space="0"/>
        <w:left w:val="single" w:color="9C85C0" w:themeColor="accent5" w:sz="4" w:space="0"/>
        <w:bottom w:val="single" w:color="9C85C0" w:themeColor="accent5" w:sz="4" w:space="0"/>
        <w:right w:val="single" w:color="9C85C0" w:themeColor="accent5" w:sz="4" w:space="0"/>
      </w:tblBorders>
    </w:tblPr>
    <w:tblStylePr w:type="firstRow">
      <w:rPr>
        <w:b/>
        <w:bCs/>
        <w:color w:val="FFFFFF" w:themeColor="background1"/>
      </w:rPr>
      <w:tblPr/>
      <w:tcPr>
        <w:shd w:val="clear" w:color="auto" w:fill="9C85C0" w:themeFill="accent5"/>
      </w:tcPr>
    </w:tblStylePr>
    <w:tblStylePr w:type="lastRow">
      <w:rPr>
        <w:b/>
        <w:bCs/>
      </w:rPr>
      <w:tblPr/>
      <w:tcPr>
        <w:tcBorders>
          <w:top w:val="double" w:color="9C85C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C85C0" w:themeColor="accent5" w:sz="4" w:space="0"/>
          <w:right w:val="single" w:color="9C85C0" w:themeColor="accent5" w:sz="4" w:space="0"/>
        </w:tcBorders>
      </w:tcPr>
    </w:tblStylePr>
    <w:tblStylePr w:type="band1Horz">
      <w:tblPr/>
      <w:tcPr>
        <w:tcBorders>
          <w:top w:val="single" w:color="9C85C0" w:themeColor="accent5" w:sz="4" w:space="0"/>
          <w:bottom w:val="single" w:color="9C85C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C85C0" w:themeColor="accent5" w:sz="4" w:space="0"/>
          <w:left w:val="nil"/>
        </w:tcBorders>
      </w:tcPr>
    </w:tblStylePr>
    <w:tblStylePr w:type="swCell">
      <w:tblPr/>
      <w:tcPr>
        <w:tcBorders>
          <w:top w:val="double" w:color="9C85C0" w:themeColor="accent5" w:sz="4" w:space="0"/>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color="809EC2" w:themeColor="accent6" w:sz="4" w:space="0"/>
        <w:left w:val="single" w:color="809EC2" w:themeColor="accent6" w:sz="4" w:space="0"/>
        <w:bottom w:val="single" w:color="809EC2" w:themeColor="accent6" w:sz="4" w:space="0"/>
        <w:right w:val="single" w:color="809EC2" w:themeColor="accent6" w:sz="4" w:space="0"/>
      </w:tblBorders>
    </w:tblPr>
    <w:tblStylePr w:type="firstRow">
      <w:rPr>
        <w:b/>
        <w:bCs/>
        <w:color w:val="FFFFFF" w:themeColor="background1"/>
      </w:rPr>
      <w:tblPr/>
      <w:tcPr>
        <w:shd w:val="clear" w:color="auto" w:fill="809EC2" w:themeFill="accent6"/>
      </w:tcPr>
    </w:tblStylePr>
    <w:tblStylePr w:type="lastRow">
      <w:rPr>
        <w:b/>
        <w:bCs/>
      </w:rPr>
      <w:tblPr/>
      <w:tcPr>
        <w:tcBorders>
          <w:top w:val="double" w:color="809EC2"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9EC2" w:themeColor="accent6" w:sz="4" w:space="0"/>
          <w:right w:val="single" w:color="809EC2" w:themeColor="accent6" w:sz="4" w:space="0"/>
        </w:tcBorders>
      </w:tcPr>
    </w:tblStylePr>
    <w:tblStylePr w:type="band1Horz">
      <w:tblPr/>
      <w:tcPr>
        <w:tcBorders>
          <w:top w:val="single" w:color="809EC2" w:themeColor="accent6" w:sz="4" w:space="0"/>
          <w:bottom w:val="single" w:color="809EC2"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9EC2" w:themeColor="accent6" w:sz="4" w:space="0"/>
          <w:left w:val="nil"/>
        </w:tcBorders>
      </w:tcPr>
    </w:tblStylePr>
    <w:tblStylePr w:type="swCell">
      <w:tblPr/>
      <w:tcPr>
        <w:tcBorders>
          <w:top w:val="double" w:color="809EC2" w:themeColor="accent6" w:sz="4" w:space="0"/>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color="C8D2BD" w:themeColor="accent1" w:themeTint="99" w:sz="4" w:space="0"/>
        <w:left w:val="single" w:color="C8D2BD" w:themeColor="accent1" w:themeTint="99" w:sz="4" w:space="0"/>
        <w:bottom w:val="single" w:color="C8D2BD" w:themeColor="accent1" w:themeTint="99" w:sz="4" w:space="0"/>
        <w:right w:val="single" w:color="C8D2BD" w:themeColor="accent1" w:themeTint="99" w:sz="4" w:space="0"/>
        <w:insideH w:val="single" w:color="C8D2BD" w:themeColor="accent1" w:themeTint="99" w:sz="4" w:space="0"/>
      </w:tblBorders>
    </w:tblPr>
    <w:tblStylePr w:type="firstRow">
      <w:rPr>
        <w:b/>
        <w:bCs/>
        <w:color w:val="FFFFFF" w:themeColor="background1"/>
      </w:rPr>
      <w:tblPr/>
      <w:tcPr>
        <w:tcBorders>
          <w:top w:val="single" w:color="A5B592" w:themeColor="accent1" w:sz="4" w:space="0"/>
          <w:left w:val="single" w:color="A5B592" w:themeColor="accent1" w:sz="4" w:space="0"/>
          <w:bottom w:val="single" w:color="A5B592" w:themeColor="accent1" w:sz="4" w:space="0"/>
          <w:right w:val="single" w:color="A5B592" w:themeColor="accent1" w:sz="4" w:space="0"/>
          <w:insideH w:val="nil"/>
        </w:tcBorders>
        <w:shd w:val="clear" w:color="auto" w:fill="A5B592" w:themeFill="accent1"/>
      </w:tcPr>
    </w:tblStylePr>
    <w:tblStylePr w:type="lastRow">
      <w:rPr>
        <w:b/>
        <w:bCs/>
      </w:rPr>
      <w:tblPr/>
      <w:tcPr>
        <w:tcBorders>
          <w:top w:val="double" w:color="C8D2BD" w:themeColor="accent1" w:themeTint="99" w:sz="4" w:space="0"/>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color="F7C890" w:themeColor="accent2" w:themeTint="99" w:sz="4" w:space="0"/>
        <w:left w:val="single" w:color="F7C890" w:themeColor="accent2" w:themeTint="99" w:sz="4" w:space="0"/>
        <w:bottom w:val="single" w:color="F7C890" w:themeColor="accent2" w:themeTint="99" w:sz="4" w:space="0"/>
        <w:right w:val="single" w:color="F7C890" w:themeColor="accent2" w:themeTint="99" w:sz="4" w:space="0"/>
        <w:insideH w:val="single" w:color="F7C890" w:themeColor="accent2" w:themeTint="99" w:sz="4" w:space="0"/>
      </w:tblBorders>
    </w:tblPr>
    <w:tblStylePr w:type="firstRow">
      <w:rPr>
        <w:b/>
        <w:bCs/>
        <w:color w:val="FFFFFF" w:themeColor="background1"/>
      </w:rPr>
      <w:tblPr/>
      <w:tcPr>
        <w:tcBorders>
          <w:top w:val="single" w:color="F3A447" w:themeColor="accent2" w:sz="4" w:space="0"/>
          <w:left w:val="single" w:color="F3A447" w:themeColor="accent2" w:sz="4" w:space="0"/>
          <w:bottom w:val="single" w:color="F3A447" w:themeColor="accent2" w:sz="4" w:space="0"/>
          <w:right w:val="single" w:color="F3A447" w:themeColor="accent2" w:sz="4" w:space="0"/>
          <w:insideH w:val="nil"/>
        </w:tcBorders>
        <w:shd w:val="clear" w:color="auto" w:fill="F3A447" w:themeFill="accent2"/>
      </w:tcPr>
    </w:tblStylePr>
    <w:tblStylePr w:type="lastRow">
      <w:rPr>
        <w:b/>
        <w:bCs/>
      </w:rPr>
      <w:tblPr/>
      <w:tcPr>
        <w:tcBorders>
          <w:top w:val="double" w:color="F7C890" w:themeColor="accent2" w:themeTint="99" w:sz="4" w:space="0"/>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color="F0D67E" w:themeColor="accent3" w:themeTint="99" w:sz="4" w:space="0"/>
        <w:left w:val="single" w:color="F0D67E" w:themeColor="accent3" w:themeTint="99" w:sz="4" w:space="0"/>
        <w:bottom w:val="single" w:color="F0D67E" w:themeColor="accent3" w:themeTint="99" w:sz="4" w:space="0"/>
        <w:right w:val="single" w:color="F0D67E" w:themeColor="accent3" w:themeTint="99" w:sz="4" w:space="0"/>
        <w:insideH w:val="single" w:color="F0D67E" w:themeColor="accent3" w:themeTint="99" w:sz="4" w:space="0"/>
      </w:tblBorders>
    </w:tblPr>
    <w:tblStylePr w:type="firstRow">
      <w:rPr>
        <w:b/>
        <w:bCs/>
        <w:color w:val="FFFFFF" w:themeColor="background1"/>
      </w:rPr>
      <w:tblPr/>
      <w:tcPr>
        <w:tcBorders>
          <w:top w:val="single" w:color="E7BC29" w:themeColor="accent3" w:sz="4" w:space="0"/>
          <w:left w:val="single" w:color="E7BC29" w:themeColor="accent3" w:sz="4" w:space="0"/>
          <w:bottom w:val="single" w:color="E7BC29" w:themeColor="accent3" w:sz="4" w:space="0"/>
          <w:right w:val="single" w:color="E7BC29" w:themeColor="accent3" w:sz="4" w:space="0"/>
          <w:insideH w:val="nil"/>
        </w:tcBorders>
        <w:shd w:val="clear" w:color="auto" w:fill="E7BC29" w:themeFill="accent3"/>
      </w:tcPr>
    </w:tblStylePr>
    <w:tblStylePr w:type="lastRow">
      <w:rPr>
        <w:b/>
        <w:bCs/>
      </w:rPr>
      <w:tblPr/>
      <w:tcPr>
        <w:tcBorders>
          <w:top w:val="double" w:color="F0D67E" w:themeColor="accent3" w:themeTint="99" w:sz="4" w:space="0"/>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color="E2BDCA" w:themeColor="accent4" w:themeTint="99" w:sz="4" w:space="0"/>
        <w:left w:val="single" w:color="E2BDCA" w:themeColor="accent4" w:themeTint="99" w:sz="4" w:space="0"/>
        <w:bottom w:val="single" w:color="E2BDCA" w:themeColor="accent4" w:themeTint="99" w:sz="4" w:space="0"/>
        <w:right w:val="single" w:color="E2BDCA" w:themeColor="accent4" w:themeTint="99" w:sz="4" w:space="0"/>
        <w:insideH w:val="single" w:color="E2BDCA" w:themeColor="accent4" w:themeTint="99" w:sz="4" w:space="0"/>
      </w:tblBorders>
    </w:tblPr>
    <w:tblStylePr w:type="firstRow">
      <w:rPr>
        <w:b/>
        <w:bCs/>
        <w:color w:val="FFFFFF" w:themeColor="background1"/>
      </w:rPr>
      <w:tblPr/>
      <w:tcPr>
        <w:tcBorders>
          <w:top w:val="single" w:color="D092A7" w:themeColor="accent4" w:sz="4" w:space="0"/>
          <w:left w:val="single" w:color="D092A7" w:themeColor="accent4" w:sz="4" w:space="0"/>
          <w:bottom w:val="single" w:color="D092A7" w:themeColor="accent4" w:sz="4" w:space="0"/>
          <w:right w:val="single" w:color="D092A7" w:themeColor="accent4" w:sz="4" w:space="0"/>
          <w:insideH w:val="nil"/>
        </w:tcBorders>
        <w:shd w:val="clear" w:color="auto" w:fill="D092A7" w:themeFill="accent4"/>
      </w:tcPr>
    </w:tblStylePr>
    <w:tblStylePr w:type="lastRow">
      <w:rPr>
        <w:b/>
        <w:bCs/>
      </w:rPr>
      <w:tblPr/>
      <w:tcPr>
        <w:tcBorders>
          <w:top w:val="double" w:color="E2BDCA" w:themeColor="accent4" w:themeTint="99" w:sz="4" w:space="0"/>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color="C3B5D9" w:themeColor="accent5" w:themeTint="99" w:sz="4" w:space="0"/>
        <w:left w:val="single" w:color="C3B5D9" w:themeColor="accent5" w:themeTint="99" w:sz="4" w:space="0"/>
        <w:bottom w:val="single" w:color="C3B5D9" w:themeColor="accent5" w:themeTint="99" w:sz="4" w:space="0"/>
        <w:right w:val="single" w:color="C3B5D9" w:themeColor="accent5" w:themeTint="99" w:sz="4" w:space="0"/>
        <w:insideH w:val="single" w:color="C3B5D9" w:themeColor="accent5" w:themeTint="99" w:sz="4" w:space="0"/>
      </w:tblBorders>
    </w:tblPr>
    <w:tblStylePr w:type="firstRow">
      <w:rPr>
        <w:b/>
        <w:bCs/>
        <w:color w:val="FFFFFF" w:themeColor="background1"/>
      </w:rPr>
      <w:tblPr/>
      <w:tcPr>
        <w:tcBorders>
          <w:top w:val="single" w:color="9C85C0" w:themeColor="accent5" w:sz="4" w:space="0"/>
          <w:left w:val="single" w:color="9C85C0" w:themeColor="accent5" w:sz="4" w:space="0"/>
          <w:bottom w:val="single" w:color="9C85C0" w:themeColor="accent5" w:sz="4" w:space="0"/>
          <w:right w:val="single" w:color="9C85C0" w:themeColor="accent5" w:sz="4" w:space="0"/>
          <w:insideH w:val="nil"/>
        </w:tcBorders>
        <w:shd w:val="clear" w:color="auto" w:fill="9C85C0" w:themeFill="accent5"/>
      </w:tcPr>
    </w:tblStylePr>
    <w:tblStylePr w:type="lastRow">
      <w:rPr>
        <w:b/>
        <w:bCs/>
      </w:rPr>
      <w:tblPr/>
      <w:tcPr>
        <w:tcBorders>
          <w:top w:val="double" w:color="C3B5D9" w:themeColor="accent5" w:themeTint="99" w:sz="4" w:space="0"/>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color="B2C4DA" w:themeColor="accent6" w:themeTint="99" w:sz="4" w:space="0"/>
        <w:left w:val="single" w:color="B2C4DA" w:themeColor="accent6" w:themeTint="99" w:sz="4" w:space="0"/>
        <w:bottom w:val="single" w:color="B2C4DA" w:themeColor="accent6" w:themeTint="99" w:sz="4" w:space="0"/>
        <w:right w:val="single" w:color="B2C4DA" w:themeColor="accent6" w:themeTint="99" w:sz="4" w:space="0"/>
        <w:insideH w:val="single" w:color="B2C4DA" w:themeColor="accent6" w:themeTint="99" w:sz="4" w:space="0"/>
      </w:tblBorders>
    </w:tblPr>
    <w:tblStylePr w:type="firstRow">
      <w:rPr>
        <w:b/>
        <w:bCs/>
        <w:color w:val="FFFFFF" w:themeColor="background1"/>
      </w:rPr>
      <w:tblPr/>
      <w:tcPr>
        <w:tcBorders>
          <w:top w:val="single" w:color="809EC2" w:themeColor="accent6" w:sz="4" w:space="0"/>
          <w:left w:val="single" w:color="809EC2" w:themeColor="accent6" w:sz="4" w:space="0"/>
          <w:bottom w:val="single" w:color="809EC2" w:themeColor="accent6" w:sz="4" w:space="0"/>
          <w:right w:val="single" w:color="809EC2" w:themeColor="accent6" w:sz="4" w:space="0"/>
          <w:insideH w:val="nil"/>
        </w:tcBorders>
        <w:shd w:val="clear" w:color="auto" w:fill="809EC2" w:themeFill="accent6"/>
      </w:tcPr>
    </w:tblStylePr>
    <w:tblStylePr w:type="lastRow">
      <w:rPr>
        <w:b/>
        <w:bCs/>
      </w:rPr>
      <w:tblPr/>
      <w:tcPr>
        <w:tcBorders>
          <w:top w:val="double" w:color="B2C4DA" w:themeColor="accent6" w:themeTint="99" w:sz="4" w:space="0"/>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color="A5B592" w:themeColor="accent1" w:sz="24" w:space="0"/>
        <w:left w:val="single" w:color="A5B592" w:themeColor="accent1" w:sz="24" w:space="0"/>
        <w:bottom w:val="single" w:color="A5B592" w:themeColor="accent1" w:sz="24" w:space="0"/>
        <w:right w:val="single" w:color="A5B592" w:themeColor="accent1" w:sz="24" w:space="0"/>
      </w:tblBorders>
    </w:tblPr>
    <w:tcPr>
      <w:shd w:val="clear" w:color="auto" w:fill="A5B59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color="F3A447" w:themeColor="accent2" w:sz="24" w:space="0"/>
        <w:left w:val="single" w:color="F3A447" w:themeColor="accent2" w:sz="24" w:space="0"/>
        <w:bottom w:val="single" w:color="F3A447" w:themeColor="accent2" w:sz="24" w:space="0"/>
        <w:right w:val="single" w:color="F3A447" w:themeColor="accent2" w:sz="24" w:space="0"/>
      </w:tblBorders>
    </w:tblPr>
    <w:tcPr>
      <w:shd w:val="clear" w:color="auto" w:fill="F3A447"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color="E7BC29" w:themeColor="accent3" w:sz="24" w:space="0"/>
        <w:left w:val="single" w:color="E7BC29" w:themeColor="accent3" w:sz="24" w:space="0"/>
        <w:bottom w:val="single" w:color="E7BC29" w:themeColor="accent3" w:sz="24" w:space="0"/>
        <w:right w:val="single" w:color="E7BC29" w:themeColor="accent3" w:sz="24" w:space="0"/>
      </w:tblBorders>
    </w:tblPr>
    <w:tcPr>
      <w:shd w:val="clear" w:color="auto" w:fill="E7BC2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color="D092A7" w:themeColor="accent4" w:sz="24" w:space="0"/>
        <w:left w:val="single" w:color="D092A7" w:themeColor="accent4" w:sz="24" w:space="0"/>
        <w:bottom w:val="single" w:color="D092A7" w:themeColor="accent4" w:sz="24" w:space="0"/>
        <w:right w:val="single" w:color="D092A7" w:themeColor="accent4" w:sz="24" w:space="0"/>
      </w:tblBorders>
    </w:tblPr>
    <w:tcPr>
      <w:shd w:val="clear" w:color="auto" w:fill="D092A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color="9C85C0" w:themeColor="accent5" w:sz="24" w:space="0"/>
        <w:left w:val="single" w:color="9C85C0" w:themeColor="accent5" w:sz="24" w:space="0"/>
        <w:bottom w:val="single" w:color="9C85C0" w:themeColor="accent5" w:sz="24" w:space="0"/>
        <w:right w:val="single" w:color="9C85C0" w:themeColor="accent5" w:sz="24" w:space="0"/>
      </w:tblBorders>
    </w:tblPr>
    <w:tcPr>
      <w:shd w:val="clear" w:color="auto" w:fill="9C85C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color="809EC2" w:themeColor="accent6" w:sz="24" w:space="0"/>
        <w:left w:val="single" w:color="809EC2" w:themeColor="accent6" w:sz="24" w:space="0"/>
        <w:bottom w:val="single" w:color="809EC2" w:themeColor="accent6" w:sz="24" w:space="0"/>
        <w:right w:val="single" w:color="809EC2" w:themeColor="accent6" w:sz="24" w:space="0"/>
      </w:tblBorders>
    </w:tblPr>
    <w:tcPr>
      <w:shd w:val="clear" w:color="auto" w:fill="809EC2"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color="A5B592" w:themeColor="accent1" w:sz="4" w:space="0"/>
        <w:bottom w:val="single" w:color="A5B592" w:themeColor="accent1" w:sz="4" w:space="0"/>
      </w:tblBorders>
    </w:tblPr>
    <w:tblStylePr w:type="firstRow">
      <w:rPr>
        <w:b/>
        <w:bCs/>
      </w:rPr>
      <w:tblPr/>
      <w:tcPr>
        <w:tcBorders>
          <w:bottom w:val="single" w:color="A5B592" w:themeColor="accent1" w:sz="4" w:space="0"/>
        </w:tcBorders>
      </w:tcPr>
    </w:tblStylePr>
    <w:tblStylePr w:type="lastRow">
      <w:rPr>
        <w:b/>
        <w:bCs/>
      </w:rPr>
      <w:tblPr/>
      <w:tcPr>
        <w:tcBorders>
          <w:top w:val="double" w:color="A5B592" w:themeColor="accent1" w:sz="4" w:space="0"/>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color="F3A447" w:themeColor="accent2" w:sz="4" w:space="0"/>
        <w:bottom w:val="single" w:color="F3A447" w:themeColor="accent2" w:sz="4" w:space="0"/>
      </w:tblBorders>
    </w:tblPr>
    <w:tblStylePr w:type="firstRow">
      <w:rPr>
        <w:b/>
        <w:bCs/>
      </w:rPr>
      <w:tblPr/>
      <w:tcPr>
        <w:tcBorders>
          <w:bottom w:val="single" w:color="F3A447" w:themeColor="accent2" w:sz="4" w:space="0"/>
        </w:tcBorders>
      </w:tcPr>
    </w:tblStylePr>
    <w:tblStylePr w:type="lastRow">
      <w:rPr>
        <w:b/>
        <w:bCs/>
      </w:rPr>
      <w:tblPr/>
      <w:tcPr>
        <w:tcBorders>
          <w:top w:val="double" w:color="F3A447" w:themeColor="accent2" w:sz="4" w:space="0"/>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color="E7BC29" w:themeColor="accent3" w:sz="4" w:space="0"/>
        <w:bottom w:val="single" w:color="E7BC29" w:themeColor="accent3" w:sz="4" w:space="0"/>
      </w:tblBorders>
    </w:tblPr>
    <w:tblStylePr w:type="firstRow">
      <w:rPr>
        <w:b/>
        <w:bCs/>
      </w:rPr>
      <w:tblPr/>
      <w:tcPr>
        <w:tcBorders>
          <w:bottom w:val="single" w:color="E7BC29" w:themeColor="accent3" w:sz="4" w:space="0"/>
        </w:tcBorders>
      </w:tcPr>
    </w:tblStylePr>
    <w:tblStylePr w:type="lastRow">
      <w:rPr>
        <w:b/>
        <w:bCs/>
      </w:rPr>
      <w:tblPr/>
      <w:tcPr>
        <w:tcBorders>
          <w:top w:val="double" w:color="E7BC29" w:themeColor="accent3" w:sz="4" w:space="0"/>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color="D092A7" w:themeColor="accent4" w:sz="4" w:space="0"/>
        <w:bottom w:val="single" w:color="D092A7" w:themeColor="accent4" w:sz="4" w:space="0"/>
      </w:tblBorders>
    </w:tblPr>
    <w:tblStylePr w:type="firstRow">
      <w:rPr>
        <w:b/>
        <w:bCs/>
      </w:rPr>
      <w:tblPr/>
      <w:tcPr>
        <w:tcBorders>
          <w:bottom w:val="single" w:color="D092A7" w:themeColor="accent4" w:sz="4" w:space="0"/>
        </w:tcBorders>
      </w:tcPr>
    </w:tblStylePr>
    <w:tblStylePr w:type="lastRow">
      <w:rPr>
        <w:b/>
        <w:bCs/>
      </w:rPr>
      <w:tblPr/>
      <w:tcPr>
        <w:tcBorders>
          <w:top w:val="double" w:color="D092A7" w:themeColor="accent4" w:sz="4" w:space="0"/>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color="9C85C0" w:themeColor="accent5" w:sz="4" w:space="0"/>
        <w:bottom w:val="single" w:color="9C85C0" w:themeColor="accent5" w:sz="4" w:space="0"/>
      </w:tblBorders>
    </w:tblPr>
    <w:tblStylePr w:type="firstRow">
      <w:rPr>
        <w:b/>
        <w:bCs/>
      </w:rPr>
      <w:tblPr/>
      <w:tcPr>
        <w:tcBorders>
          <w:bottom w:val="single" w:color="9C85C0" w:themeColor="accent5" w:sz="4" w:space="0"/>
        </w:tcBorders>
      </w:tcPr>
    </w:tblStylePr>
    <w:tblStylePr w:type="lastRow">
      <w:rPr>
        <w:b/>
        <w:bCs/>
      </w:rPr>
      <w:tblPr/>
      <w:tcPr>
        <w:tcBorders>
          <w:top w:val="double" w:color="9C85C0" w:themeColor="accent5" w:sz="4" w:space="0"/>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color="809EC2" w:themeColor="accent6" w:sz="4" w:space="0"/>
        <w:bottom w:val="single" w:color="809EC2" w:themeColor="accent6" w:sz="4" w:space="0"/>
      </w:tblBorders>
    </w:tblPr>
    <w:tblStylePr w:type="firstRow">
      <w:rPr>
        <w:b/>
        <w:bCs/>
      </w:rPr>
      <w:tblPr/>
      <w:tcPr>
        <w:tcBorders>
          <w:bottom w:val="single" w:color="809EC2" w:themeColor="accent6" w:sz="4" w:space="0"/>
        </w:tcBorders>
      </w:tcPr>
    </w:tblStylePr>
    <w:tblStylePr w:type="lastRow">
      <w:rPr>
        <w:b/>
        <w:bCs/>
      </w:rPr>
      <w:tblPr/>
      <w:tcPr>
        <w:tcBorders>
          <w:top w:val="double" w:color="809EC2" w:themeColor="accent6" w:sz="4" w:space="0"/>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B59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B59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B59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B592" w:themeColor="accent1" w:sz="4" w:space="0"/>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3A447"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3A447"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3A447"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3A447" w:themeColor="accent2" w:sz="4" w:space="0"/>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7BC2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7BC2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7BC2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7BC29" w:themeColor="accent3" w:sz="4" w:space="0"/>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092A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092A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092A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092A7" w:themeColor="accent4" w:sz="4" w:space="0"/>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C85C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C85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C85C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C85C0" w:themeColor="accent5" w:sz="4" w:space="0"/>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9EC2"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9EC2"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9EC2"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9EC2" w:themeColor="accent6" w:sz="4" w:space="0"/>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styleId="MacroTextChar" w:customStyle="1">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color="BBC7AD" w:themeColor="accent1" w:themeTint="BF" w:sz="8" w:space="0"/>
        <w:left w:val="single" w:color="BBC7AD" w:themeColor="accent1" w:themeTint="BF" w:sz="8" w:space="0"/>
        <w:bottom w:val="single" w:color="BBC7AD" w:themeColor="accent1" w:themeTint="BF" w:sz="8" w:space="0"/>
        <w:right w:val="single" w:color="BBC7AD" w:themeColor="accent1" w:themeTint="BF" w:sz="8" w:space="0"/>
        <w:insideH w:val="single" w:color="BBC7AD" w:themeColor="accent1" w:themeTint="BF" w:sz="8" w:space="0"/>
        <w:insideV w:val="single" w:color="BBC7AD" w:themeColor="accent1" w:themeTint="BF" w:sz="8" w:space="0"/>
      </w:tblBorders>
    </w:tblPr>
    <w:tcPr>
      <w:shd w:val="clear" w:color="auto" w:fill="E8ECE4" w:themeFill="accent1" w:themeFillTint="3F"/>
    </w:tcPr>
    <w:tblStylePr w:type="firstRow">
      <w:rPr>
        <w:b/>
        <w:bCs/>
      </w:rPr>
    </w:tblStylePr>
    <w:tblStylePr w:type="lastRow">
      <w:rPr>
        <w:b/>
        <w:bCs/>
      </w:rPr>
      <w:tblPr/>
      <w:tcPr>
        <w:tcBorders>
          <w:top w:val="single" w:color="BBC7AD" w:themeColor="accent1" w:themeTint="BF" w:sz="18" w:space="0"/>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color="F6BA75" w:themeColor="accent2" w:themeTint="BF" w:sz="8" w:space="0"/>
        <w:left w:val="single" w:color="F6BA75" w:themeColor="accent2" w:themeTint="BF" w:sz="8" w:space="0"/>
        <w:bottom w:val="single" w:color="F6BA75" w:themeColor="accent2" w:themeTint="BF" w:sz="8" w:space="0"/>
        <w:right w:val="single" w:color="F6BA75" w:themeColor="accent2" w:themeTint="BF" w:sz="8" w:space="0"/>
        <w:insideH w:val="single" w:color="F6BA75" w:themeColor="accent2" w:themeTint="BF" w:sz="8" w:space="0"/>
        <w:insideV w:val="single" w:color="F6BA75" w:themeColor="accent2" w:themeTint="BF" w:sz="8" w:space="0"/>
      </w:tblBorders>
    </w:tblPr>
    <w:tcPr>
      <w:shd w:val="clear" w:color="auto" w:fill="FCE8D1" w:themeFill="accent2" w:themeFillTint="3F"/>
    </w:tcPr>
    <w:tblStylePr w:type="firstRow">
      <w:rPr>
        <w:b/>
        <w:bCs/>
      </w:rPr>
    </w:tblStylePr>
    <w:tblStylePr w:type="lastRow">
      <w:rPr>
        <w:b/>
        <w:bCs/>
      </w:rPr>
      <w:tblPr/>
      <w:tcPr>
        <w:tcBorders>
          <w:top w:val="single" w:color="F6BA75" w:themeColor="accent2" w:themeTint="BF" w:sz="18" w:space="0"/>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color="EDCC5E" w:themeColor="accent3" w:themeTint="BF" w:sz="8" w:space="0"/>
        <w:left w:val="single" w:color="EDCC5E" w:themeColor="accent3" w:themeTint="BF" w:sz="8" w:space="0"/>
        <w:bottom w:val="single" w:color="EDCC5E" w:themeColor="accent3" w:themeTint="BF" w:sz="8" w:space="0"/>
        <w:right w:val="single" w:color="EDCC5E" w:themeColor="accent3" w:themeTint="BF" w:sz="8" w:space="0"/>
        <w:insideH w:val="single" w:color="EDCC5E" w:themeColor="accent3" w:themeTint="BF" w:sz="8" w:space="0"/>
        <w:insideV w:val="single" w:color="EDCC5E" w:themeColor="accent3" w:themeTint="BF" w:sz="8" w:space="0"/>
      </w:tblBorders>
    </w:tblPr>
    <w:tcPr>
      <w:shd w:val="clear" w:color="auto" w:fill="F9EEC9" w:themeFill="accent3" w:themeFillTint="3F"/>
    </w:tcPr>
    <w:tblStylePr w:type="firstRow">
      <w:rPr>
        <w:b/>
        <w:bCs/>
      </w:rPr>
    </w:tblStylePr>
    <w:tblStylePr w:type="lastRow">
      <w:rPr>
        <w:b/>
        <w:bCs/>
      </w:rPr>
      <w:tblPr/>
      <w:tcPr>
        <w:tcBorders>
          <w:top w:val="single" w:color="EDCC5E" w:themeColor="accent3" w:themeTint="BF" w:sz="18" w:space="0"/>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color="DBADBC" w:themeColor="accent4" w:themeTint="BF" w:sz="8" w:space="0"/>
        <w:left w:val="single" w:color="DBADBC" w:themeColor="accent4" w:themeTint="BF" w:sz="8" w:space="0"/>
        <w:bottom w:val="single" w:color="DBADBC" w:themeColor="accent4" w:themeTint="BF" w:sz="8" w:space="0"/>
        <w:right w:val="single" w:color="DBADBC" w:themeColor="accent4" w:themeTint="BF" w:sz="8" w:space="0"/>
        <w:insideH w:val="single" w:color="DBADBC" w:themeColor="accent4" w:themeTint="BF" w:sz="8" w:space="0"/>
        <w:insideV w:val="single" w:color="DBADBC" w:themeColor="accent4" w:themeTint="BF" w:sz="8" w:space="0"/>
      </w:tblBorders>
    </w:tblPr>
    <w:tcPr>
      <w:shd w:val="clear" w:color="auto" w:fill="F3E3E9" w:themeFill="accent4" w:themeFillTint="3F"/>
    </w:tcPr>
    <w:tblStylePr w:type="firstRow">
      <w:rPr>
        <w:b/>
        <w:bCs/>
      </w:rPr>
    </w:tblStylePr>
    <w:tblStylePr w:type="lastRow">
      <w:rPr>
        <w:b/>
        <w:bCs/>
      </w:rPr>
      <w:tblPr/>
      <w:tcPr>
        <w:tcBorders>
          <w:top w:val="single" w:color="DBADBC" w:themeColor="accent4" w:themeTint="BF" w:sz="18" w:space="0"/>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color="B4A3CF" w:themeColor="accent5" w:themeTint="BF" w:sz="8" w:space="0"/>
        <w:left w:val="single" w:color="B4A3CF" w:themeColor="accent5" w:themeTint="BF" w:sz="8" w:space="0"/>
        <w:bottom w:val="single" w:color="B4A3CF" w:themeColor="accent5" w:themeTint="BF" w:sz="8" w:space="0"/>
        <w:right w:val="single" w:color="B4A3CF" w:themeColor="accent5" w:themeTint="BF" w:sz="8" w:space="0"/>
        <w:insideH w:val="single" w:color="B4A3CF" w:themeColor="accent5" w:themeTint="BF" w:sz="8" w:space="0"/>
        <w:insideV w:val="single" w:color="B4A3CF" w:themeColor="accent5" w:themeTint="BF" w:sz="8" w:space="0"/>
      </w:tblBorders>
    </w:tblPr>
    <w:tcPr>
      <w:shd w:val="clear" w:color="auto" w:fill="E6E0EF" w:themeFill="accent5" w:themeFillTint="3F"/>
    </w:tcPr>
    <w:tblStylePr w:type="firstRow">
      <w:rPr>
        <w:b/>
        <w:bCs/>
      </w:rPr>
    </w:tblStylePr>
    <w:tblStylePr w:type="lastRow">
      <w:rPr>
        <w:b/>
        <w:bCs/>
      </w:rPr>
      <w:tblPr/>
      <w:tcPr>
        <w:tcBorders>
          <w:top w:val="single" w:color="B4A3CF" w:themeColor="accent5" w:themeTint="BF" w:sz="18" w:space="0"/>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color="9FB6D1" w:themeColor="accent6" w:themeTint="BF" w:sz="8" w:space="0"/>
        <w:left w:val="single" w:color="9FB6D1" w:themeColor="accent6" w:themeTint="BF" w:sz="8" w:space="0"/>
        <w:bottom w:val="single" w:color="9FB6D1" w:themeColor="accent6" w:themeTint="BF" w:sz="8" w:space="0"/>
        <w:right w:val="single" w:color="9FB6D1" w:themeColor="accent6" w:themeTint="BF" w:sz="8" w:space="0"/>
        <w:insideH w:val="single" w:color="9FB6D1" w:themeColor="accent6" w:themeTint="BF" w:sz="8" w:space="0"/>
        <w:insideV w:val="single" w:color="9FB6D1" w:themeColor="accent6" w:themeTint="BF" w:sz="8" w:space="0"/>
      </w:tblBorders>
    </w:tblPr>
    <w:tcPr>
      <w:shd w:val="clear" w:color="auto" w:fill="DFE6F0" w:themeFill="accent6" w:themeFillTint="3F"/>
    </w:tcPr>
    <w:tblStylePr w:type="firstRow">
      <w:rPr>
        <w:b/>
        <w:bCs/>
      </w:rPr>
    </w:tblStylePr>
    <w:tblStylePr w:type="lastRow">
      <w:rPr>
        <w:b/>
        <w:bCs/>
      </w:rPr>
      <w:tblPr/>
      <w:tcPr>
        <w:tcBorders>
          <w:top w:val="single" w:color="9FB6D1" w:themeColor="accent6" w:themeTint="BF" w:sz="18" w:space="0"/>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B592" w:themeColor="accent1" w:sz="8" w:space="0"/>
        <w:left w:val="single" w:color="A5B592" w:themeColor="accent1" w:sz="8" w:space="0"/>
        <w:bottom w:val="single" w:color="A5B592" w:themeColor="accent1" w:sz="8" w:space="0"/>
        <w:right w:val="single" w:color="A5B592" w:themeColor="accent1" w:sz="8" w:space="0"/>
        <w:insideH w:val="single" w:color="A5B592" w:themeColor="accent1" w:sz="8" w:space="0"/>
        <w:insideV w:val="single" w:color="A5B592" w:themeColor="accent1" w:sz="8" w:space="0"/>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color="A5B592" w:themeColor="accent1" w:sz="6" w:space="0"/>
          <w:insideV w:val="single" w:color="A5B592" w:themeColor="accent1" w:sz="6" w:space="0"/>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3A447" w:themeColor="accent2" w:sz="8" w:space="0"/>
        <w:left w:val="single" w:color="F3A447" w:themeColor="accent2" w:sz="8" w:space="0"/>
        <w:bottom w:val="single" w:color="F3A447" w:themeColor="accent2" w:sz="8" w:space="0"/>
        <w:right w:val="single" w:color="F3A447" w:themeColor="accent2" w:sz="8" w:space="0"/>
        <w:insideH w:val="single" w:color="F3A447" w:themeColor="accent2" w:sz="8" w:space="0"/>
        <w:insideV w:val="single" w:color="F3A447" w:themeColor="accent2" w:sz="8" w:space="0"/>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color="F3A447" w:themeColor="accent2" w:sz="6" w:space="0"/>
          <w:insideV w:val="single" w:color="F3A447" w:themeColor="accent2" w:sz="6" w:space="0"/>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7BC29" w:themeColor="accent3" w:sz="8" w:space="0"/>
        <w:left w:val="single" w:color="E7BC29" w:themeColor="accent3" w:sz="8" w:space="0"/>
        <w:bottom w:val="single" w:color="E7BC29" w:themeColor="accent3" w:sz="8" w:space="0"/>
        <w:right w:val="single" w:color="E7BC29" w:themeColor="accent3" w:sz="8" w:space="0"/>
        <w:insideH w:val="single" w:color="E7BC29" w:themeColor="accent3" w:sz="8" w:space="0"/>
        <w:insideV w:val="single" w:color="E7BC29" w:themeColor="accent3" w:sz="8" w:space="0"/>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color="E7BC29" w:themeColor="accent3" w:sz="6" w:space="0"/>
          <w:insideV w:val="single" w:color="E7BC29" w:themeColor="accent3" w:sz="6" w:space="0"/>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092A7" w:themeColor="accent4" w:sz="8" w:space="0"/>
        <w:left w:val="single" w:color="D092A7" w:themeColor="accent4" w:sz="8" w:space="0"/>
        <w:bottom w:val="single" w:color="D092A7" w:themeColor="accent4" w:sz="8" w:space="0"/>
        <w:right w:val="single" w:color="D092A7" w:themeColor="accent4" w:sz="8" w:space="0"/>
        <w:insideH w:val="single" w:color="D092A7" w:themeColor="accent4" w:sz="8" w:space="0"/>
        <w:insideV w:val="single" w:color="D092A7" w:themeColor="accent4" w:sz="8" w:space="0"/>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color="D092A7" w:themeColor="accent4" w:sz="6" w:space="0"/>
          <w:insideV w:val="single" w:color="D092A7" w:themeColor="accent4" w:sz="6" w:space="0"/>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C85C0" w:themeColor="accent5" w:sz="8" w:space="0"/>
        <w:left w:val="single" w:color="9C85C0" w:themeColor="accent5" w:sz="8" w:space="0"/>
        <w:bottom w:val="single" w:color="9C85C0" w:themeColor="accent5" w:sz="8" w:space="0"/>
        <w:right w:val="single" w:color="9C85C0" w:themeColor="accent5" w:sz="8" w:space="0"/>
        <w:insideH w:val="single" w:color="9C85C0" w:themeColor="accent5" w:sz="8" w:space="0"/>
        <w:insideV w:val="single" w:color="9C85C0" w:themeColor="accent5" w:sz="8" w:space="0"/>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color="9C85C0" w:themeColor="accent5" w:sz="6" w:space="0"/>
          <w:insideV w:val="single" w:color="9C85C0" w:themeColor="accent5" w:sz="6" w:space="0"/>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9EC2" w:themeColor="accent6" w:sz="8" w:space="0"/>
        <w:left w:val="single" w:color="809EC2" w:themeColor="accent6" w:sz="8" w:space="0"/>
        <w:bottom w:val="single" w:color="809EC2" w:themeColor="accent6" w:sz="8" w:space="0"/>
        <w:right w:val="single" w:color="809EC2" w:themeColor="accent6" w:sz="8" w:space="0"/>
        <w:insideH w:val="single" w:color="809EC2" w:themeColor="accent6" w:sz="8" w:space="0"/>
        <w:insideV w:val="single" w:color="809EC2" w:themeColor="accent6" w:sz="8" w:space="0"/>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color="809EC2" w:themeColor="accent6" w:sz="6" w:space="0"/>
          <w:insideV w:val="single" w:color="809EC2" w:themeColor="accent6" w:sz="6" w:space="0"/>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C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B592"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B592"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B592"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B59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A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E8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3A447"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3A447"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3A447"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3A447"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D1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EEC9"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7BC2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7BC2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7BC2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7BC2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3DD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E3E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092A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092A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092A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092A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7C8D2"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0E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C85C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C85C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C85C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C85C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C2D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E6F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9EC2"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9EC2"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9EC2"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9EC2"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CE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4D2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A5B592" w:themeColor="accent1" w:sz="8" w:space="0"/>
        <w:bottom w:val="single" w:color="A5B592" w:themeColor="accent1" w:sz="8" w:space="0"/>
      </w:tblBorders>
    </w:tblPr>
    <w:tblStylePr w:type="firstRow">
      <w:rPr>
        <w:rFonts w:asciiTheme="majorHAnsi" w:hAnsiTheme="majorHAnsi" w:eastAsiaTheme="majorEastAsia" w:cstheme="majorBidi"/>
      </w:rPr>
      <w:tblPr/>
      <w:tcPr>
        <w:tcBorders>
          <w:top w:val="nil"/>
          <w:bottom w:val="single" w:color="A5B592" w:themeColor="accent1" w:sz="8" w:space="0"/>
        </w:tcBorders>
      </w:tcPr>
    </w:tblStylePr>
    <w:tblStylePr w:type="lastRow">
      <w:rPr>
        <w:b/>
        <w:bCs/>
        <w:color w:val="444D26" w:themeColor="text2"/>
      </w:rPr>
      <w:tblPr/>
      <w:tcPr>
        <w:tcBorders>
          <w:top w:val="single" w:color="A5B592" w:themeColor="accent1" w:sz="8" w:space="0"/>
          <w:bottom w:val="single" w:color="A5B592" w:themeColor="accent1" w:sz="8" w:space="0"/>
        </w:tcBorders>
      </w:tcPr>
    </w:tblStylePr>
    <w:tblStylePr w:type="firstCol">
      <w:rPr>
        <w:b/>
        <w:bCs/>
      </w:rPr>
    </w:tblStylePr>
    <w:tblStylePr w:type="lastCol">
      <w:rPr>
        <w:b/>
        <w:bCs/>
      </w:rPr>
      <w:tblPr/>
      <w:tcPr>
        <w:tcBorders>
          <w:top w:val="single" w:color="A5B592" w:themeColor="accent1" w:sz="8" w:space="0"/>
          <w:bottom w:val="single" w:color="A5B592" w:themeColor="accent1" w:sz="8" w:space="0"/>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F3A447" w:themeColor="accent2" w:sz="8" w:space="0"/>
        <w:bottom w:val="single" w:color="F3A447" w:themeColor="accent2" w:sz="8" w:space="0"/>
      </w:tblBorders>
    </w:tblPr>
    <w:tblStylePr w:type="firstRow">
      <w:rPr>
        <w:rFonts w:asciiTheme="majorHAnsi" w:hAnsiTheme="majorHAnsi" w:eastAsiaTheme="majorEastAsia" w:cstheme="majorBidi"/>
      </w:rPr>
      <w:tblPr/>
      <w:tcPr>
        <w:tcBorders>
          <w:top w:val="nil"/>
          <w:bottom w:val="single" w:color="F3A447" w:themeColor="accent2" w:sz="8" w:space="0"/>
        </w:tcBorders>
      </w:tcPr>
    </w:tblStylePr>
    <w:tblStylePr w:type="lastRow">
      <w:rPr>
        <w:b/>
        <w:bCs/>
        <w:color w:val="444D26" w:themeColor="text2"/>
      </w:rPr>
      <w:tblPr/>
      <w:tcPr>
        <w:tcBorders>
          <w:top w:val="single" w:color="F3A447" w:themeColor="accent2" w:sz="8" w:space="0"/>
          <w:bottom w:val="single" w:color="F3A447" w:themeColor="accent2" w:sz="8" w:space="0"/>
        </w:tcBorders>
      </w:tcPr>
    </w:tblStylePr>
    <w:tblStylePr w:type="firstCol">
      <w:rPr>
        <w:b/>
        <w:bCs/>
      </w:rPr>
    </w:tblStylePr>
    <w:tblStylePr w:type="lastCol">
      <w:rPr>
        <w:b/>
        <w:bCs/>
      </w:rPr>
      <w:tblPr/>
      <w:tcPr>
        <w:tcBorders>
          <w:top w:val="single" w:color="F3A447" w:themeColor="accent2" w:sz="8" w:space="0"/>
          <w:bottom w:val="single" w:color="F3A447" w:themeColor="accent2" w:sz="8" w:space="0"/>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E7BC29" w:themeColor="accent3" w:sz="8" w:space="0"/>
        <w:bottom w:val="single" w:color="E7BC29" w:themeColor="accent3" w:sz="8" w:space="0"/>
      </w:tblBorders>
    </w:tblPr>
    <w:tblStylePr w:type="firstRow">
      <w:rPr>
        <w:rFonts w:asciiTheme="majorHAnsi" w:hAnsiTheme="majorHAnsi" w:eastAsiaTheme="majorEastAsia" w:cstheme="majorBidi"/>
      </w:rPr>
      <w:tblPr/>
      <w:tcPr>
        <w:tcBorders>
          <w:top w:val="nil"/>
          <w:bottom w:val="single" w:color="E7BC29" w:themeColor="accent3" w:sz="8" w:space="0"/>
        </w:tcBorders>
      </w:tcPr>
    </w:tblStylePr>
    <w:tblStylePr w:type="lastRow">
      <w:rPr>
        <w:b/>
        <w:bCs/>
        <w:color w:val="444D26" w:themeColor="text2"/>
      </w:rPr>
      <w:tblPr/>
      <w:tcPr>
        <w:tcBorders>
          <w:top w:val="single" w:color="E7BC29" w:themeColor="accent3" w:sz="8" w:space="0"/>
          <w:bottom w:val="single" w:color="E7BC29" w:themeColor="accent3" w:sz="8" w:space="0"/>
        </w:tcBorders>
      </w:tcPr>
    </w:tblStylePr>
    <w:tblStylePr w:type="firstCol">
      <w:rPr>
        <w:b/>
        <w:bCs/>
      </w:rPr>
    </w:tblStylePr>
    <w:tblStylePr w:type="lastCol">
      <w:rPr>
        <w:b/>
        <w:bCs/>
      </w:rPr>
      <w:tblPr/>
      <w:tcPr>
        <w:tcBorders>
          <w:top w:val="single" w:color="E7BC29" w:themeColor="accent3" w:sz="8" w:space="0"/>
          <w:bottom w:val="single" w:color="E7BC29" w:themeColor="accent3" w:sz="8" w:space="0"/>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D092A7" w:themeColor="accent4" w:sz="8" w:space="0"/>
        <w:bottom w:val="single" w:color="D092A7" w:themeColor="accent4" w:sz="8" w:space="0"/>
      </w:tblBorders>
    </w:tblPr>
    <w:tblStylePr w:type="firstRow">
      <w:rPr>
        <w:rFonts w:asciiTheme="majorHAnsi" w:hAnsiTheme="majorHAnsi" w:eastAsiaTheme="majorEastAsia" w:cstheme="majorBidi"/>
      </w:rPr>
      <w:tblPr/>
      <w:tcPr>
        <w:tcBorders>
          <w:top w:val="nil"/>
          <w:bottom w:val="single" w:color="D092A7" w:themeColor="accent4" w:sz="8" w:space="0"/>
        </w:tcBorders>
      </w:tcPr>
    </w:tblStylePr>
    <w:tblStylePr w:type="lastRow">
      <w:rPr>
        <w:b/>
        <w:bCs/>
        <w:color w:val="444D26" w:themeColor="text2"/>
      </w:rPr>
      <w:tblPr/>
      <w:tcPr>
        <w:tcBorders>
          <w:top w:val="single" w:color="D092A7" w:themeColor="accent4" w:sz="8" w:space="0"/>
          <w:bottom w:val="single" w:color="D092A7" w:themeColor="accent4" w:sz="8" w:space="0"/>
        </w:tcBorders>
      </w:tcPr>
    </w:tblStylePr>
    <w:tblStylePr w:type="firstCol">
      <w:rPr>
        <w:b/>
        <w:bCs/>
      </w:rPr>
    </w:tblStylePr>
    <w:tblStylePr w:type="lastCol">
      <w:rPr>
        <w:b/>
        <w:bCs/>
      </w:rPr>
      <w:tblPr/>
      <w:tcPr>
        <w:tcBorders>
          <w:top w:val="single" w:color="D092A7" w:themeColor="accent4" w:sz="8" w:space="0"/>
          <w:bottom w:val="single" w:color="D092A7" w:themeColor="accent4" w:sz="8" w:space="0"/>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9C85C0" w:themeColor="accent5" w:sz="8" w:space="0"/>
        <w:bottom w:val="single" w:color="9C85C0" w:themeColor="accent5" w:sz="8" w:space="0"/>
      </w:tblBorders>
    </w:tblPr>
    <w:tblStylePr w:type="firstRow">
      <w:rPr>
        <w:rFonts w:asciiTheme="majorHAnsi" w:hAnsiTheme="majorHAnsi" w:eastAsiaTheme="majorEastAsia" w:cstheme="majorBidi"/>
      </w:rPr>
      <w:tblPr/>
      <w:tcPr>
        <w:tcBorders>
          <w:top w:val="nil"/>
          <w:bottom w:val="single" w:color="9C85C0" w:themeColor="accent5" w:sz="8" w:space="0"/>
        </w:tcBorders>
      </w:tcPr>
    </w:tblStylePr>
    <w:tblStylePr w:type="lastRow">
      <w:rPr>
        <w:b/>
        <w:bCs/>
        <w:color w:val="444D26" w:themeColor="text2"/>
      </w:rPr>
      <w:tblPr/>
      <w:tcPr>
        <w:tcBorders>
          <w:top w:val="single" w:color="9C85C0" w:themeColor="accent5" w:sz="8" w:space="0"/>
          <w:bottom w:val="single" w:color="9C85C0" w:themeColor="accent5" w:sz="8" w:space="0"/>
        </w:tcBorders>
      </w:tcPr>
    </w:tblStylePr>
    <w:tblStylePr w:type="firstCol">
      <w:rPr>
        <w:b/>
        <w:bCs/>
      </w:rPr>
    </w:tblStylePr>
    <w:tblStylePr w:type="lastCol">
      <w:rPr>
        <w:b/>
        <w:bCs/>
      </w:rPr>
      <w:tblPr/>
      <w:tcPr>
        <w:tcBorders>
          <w:top w:val="single" w:color="9C85C0" w:themeColor="accent5" w:sz="8" w:space="0"/>
          <w:bottom w:val="single" w:color="9C85C0" w:themeColor="accent5" w:sz="8" w:space="0"/>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color="809EC2" w:themeColor="accent6" w:sz="8" w:space="0"/>
        <w:bottom w:val="single" w:color="809EC2" w:themeColor="accent6" w:sz="8" w:space="0"/>
      </w:tblBorders>
    </w:tblPr>
    <w:tblStylePr w:type="firstRow">
      <w:rPr>
        <w:rFonts w:asciiTheme="majorHAnsi" w:hAnsiTheme="majorHAnsi" w:eastAsiaTheme="majorEastAsia" w:cstheme="majorBidi"/>
      </w:rPr>
      <w:tblPr/>
      <w:tcPr>
        <w:tcBorders>
          <w:top w:val="nil"/>
          <w:bottom w:val="single" w:color="809EC2" w:themeColor="accent6" w:sz="8" w:space="0"/>
        </w:tcBorders>
      </w:tcPr>
    </w:tblStylePr>
    <w:tblStylePr w:type="lastRow">
      <w:rPr>
        <w:b/>
        <w:bCs/>
        <w:color w:val="444D26" w:themeColor="text2"/>
      </w:rPr>
      <w:tblPr/>
      <w:tcPr>
        <w:tcBorders>
          <w:top w:val="single" w:color="809EC2" w:themeColor="accent6" w:sz="8" w:space="0"/>
          <w:bottom w:val="single" w:color="809EC2" w:themeColor="accent6" w:sz="8" w:space="0"/>
        </w:tcBorders>
      </w:tcPr>
    </w:tblStylePr>
    <w:tblStylePr w:type="firstCol">
      <w:rPr>
        <w:b/>
        <w:bCs/>
      </w:rPr>
    </w:tblStylePr>
    <w:tblStylePr w:type="lastCol">
      <w:rPr>
        <w:b/>
        <w:bCs/>
      </w:rPr>
      <w:tblPr/>
      <w:tcPr>
        <w:tcBorders>
          <w:top w:val="single" w:color="809EC2" w:themeColor="accent6" w:sz="8" w:space="0"/>
          <w:bottom w:val="single" w:color="809EC2" w:themeColor="accent6" w:sz="8" w:space="0"/>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B592" w:themeColor="accent1" w:sz="8" w:space="0"/>
        <w:left w:val="single" w:color="A5B592" w:themeColor="accent1" w:sz="8" w:space="0"/>
        <w:bottom w:val="single" w:color="A5B592" w:themeColor="accent1" w:sz="8" w:space="0"/>
        <w:right w:val="single" w:color="A5B592" w:themeColor="accent1" w:sz="8" w:space="0"/>
      </w:tblBorders>
    </w:tblPr>
    <w:tblStylePr w:type="firstRow">
      <w:rPr>
        <w:sz w:val="24"/>
        <w:szCs w:val="24"/>
      </w:rPr>
      <w:tblPr/>
      <w:tcPr>
        <w:tcBorders>
          <w:top w:val="nil"/>
          <w:left w:val="nil"/>
          <w:bottom w:val="single" w:color="A5B592"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B592" w:themeColor="accent1" w:sz="8" w:space="0"/>
          <w:insideH w:val="nil"/>
          <w:insideV w:val="nil"/>
        </w:tcBorders>
        <w:shd w:val="clear" w:color="auto" w:fill="FFFFFF" w:themeFill="background1"/>
      </w:tcPr>
    </w:tblStylePr>
    <w:tblStylePr w:type="lastCol">
      <w:tblPr/>
      <w:tcPr>
        <w:tcBorders>
          <w:top w:val="nil"/>
          <w:left w:val="single" w:color="A5B59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3A447" w:themeColor="accent2" w:sz="8" w:space="0"/>
        <w:left w:val="single" w:color="F3A447" w:themeColor="accent2" w:sz="8" w:space="0"/>
        <w:bottom w:val="single" w:color="F3A447" w:themeColor="accent2" w:sz="8" w:space="0"/>
        <w:right w:val="single" w:color="F3A447" w:themeColor="accent2" w:sz="8" w:space="0"/>
      </w:tblBorders>
    </w:tblPr>
    <w:tblStylePr w:type="firstRow">
      <w:rPr>
        <w:sz w:val="24"/>
        <w:szCs w:val="24"/>
      </w:rPr>
      <w:tblPr/>
      <w:tcPr>
        <w:tcBorders>
          <w:top w:val="nil"/>
          <w:left w:val="nil"/>
          <w:bottom w:val="single" w:color="F3A447"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3A447" w:themeColor="accent2" w:sz="8" w:space="0"/>
          <w:insideH w:val="nil"/>
          <w:insideV w:val="nil"/>
        </w:tcBorders>
        <w:shd w:val="clear" w:color="auto" w:fill="FFFFFF" w:themeFill="background1"/>
      </w:tcPr>
    </w:tblStylePr>
    <w:tblStylePr w:type="lastCol">
      <w:tblPr/>
      <w:tcPr>
        <w:tcBorders>
          <w:top w:val="nil"/>
          <w:left w:val="single" w:color="F3A447"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7BC29" w:themeColor="accent3" w:sz="8" w:space="0"/>
        <w:left w:val="single" w:color="E7BC29" w:themeColor="accent3" w:sz="8" w:space="0"/>
        <w:bottom w:val="single" w:color="E7BC29" w:themeColor="accent3" w:sz="8" w:space="0"/>
        <w:right w:val="single" w:color="E7BC29" w:themeColor="accent3" w:sz="8" w:space="0"/>
      </w:tblBorders>
    </w:tblPr>
    <w:tblStylePr w:type="firstRow">
      <w:rPr>
        <w:sz w:val="24"/>
        <w:szCs w:val="24"/>
      </w:rPr>
      <w:tblPr/>
      <w:tcPr>
        <w:tcBorders>
          <w:top w:val="nil"/>
          <w:left w:val="nil"/>
          <w:bottom w:val="single" w:color="E7BC2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7BC29" w:themeColor="accent3" w:sz="8" w:space="0"/>
          <w:insideH w:val="nil"/>
          <w:insideV w:val="nil"/>
        </w:tcBorders>
        <w:shd w:val="clear" w:color="auto" w:fill="FFFFFF" w:themeFill="background1"/>
      </w:tcPr>
    </w:tblStylePr>
    <w:tblStylePr w:type="lastCol">
      <w:tblPr/>
      <w:tcPr>
        <w:tcBorders>
          <w:top w:val="nil"/>
          <w:left w:val="single" w:color="E7BC2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092A7" w:themeColor="accent4" w:sz="8" w:space="0"/>
        <w:left w:val="single" w:color="D092A7" w:themeColor="accent4" w:sz="8" w:space="0"/>
        <w:bottom w:val="single" w:color="D092A7" w:themeColor="accent4" w:sz="8" w:space="0"/>
        <w:right w:val="single" w:color="D092A7" w:themeColor="accent4" w:sz="8" w:space="0"/>
      </w:tblBorders>
    </w:tblPr>
    <w:tblStylePr w:type="firstRow">
      <w:rPr>
        <w:sz w:val="24"/>
        <w:szCs w:val="24"/>
      </w:rPr>
      <w:tblPr/>
      <w:tcPr>
        <w:tcBorders>
          <w:top w:val="nil"/>
          <w:left w:val="nil"/>
          <w:bottom w:val="single" w:color="D092A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092A7" w:themeColor="accent4" w:sz="8" w:space="0"/>
          <w:insideH w:val="nil"/>
          <w:insideV w:val="nil"/>
        </w:tcBorders>
        <w:shd w:val="clear" w:color="auto" w:fill="FFFFFF" w:themeFill="background1"/>
      </w:tcPr>
    </w:tblStylePr>
    <w:tblStylePr w:type="lastCol">
      <w:tblPr/>
      <w:tcPr>
        <w:tcBorders>
          <w:top w:val="nil"/>
          <w:left w:val="single" w:color="D092A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C85C0" w:themeColor="accent5" w:sz="8" w:space="0"/>
        <w:left w:val="single" w:color="9C85C0" w:themeColor="accent5" w:sz="8" w:space="0"/>
        <w:bottom w:val="single" w:color="9C85C0" w:themeColor="accent5" w:sz="8" w:space="0"/>
        <w:right w:val="single" w:color="9C85C0" w:themeColor="accent5" w:sz="8" w:space="0"/>
      </w:tblBorders>
    </w:tblPr>
    <w:tblStylePr w:type="firstRow">
      <w:rPr>
        <w:sz w:val="24"/>
        <w:szCs w:val="24"/>
      </w:rPr>
      <w:tblPr/>
      <w:tcPr>
        <w:tcBorders>
          <w:top w:val="nil"/>
          <w:left w:val="nil"/>
          <w:bottom w:val="single" w:color="9C85C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C85C0" w:themeColor="accent5" w:sz="8" w:space="0"/>
          <w:insideH w:val="nil"/>
          <w:insideV w:val="nil"/>
        </w:tcBorders>
        <w:shd w:val="clear" w:color="auto" w:fill="FFFFFF" w:themeFill="background1"/>
      </w:tcPr>
    </w:tblStylePr>
    <w:tblStylePr w:type="lastCol">
      <w:tblPr/>
      <w:tcPr>
        <w:tcBorders>
          <w:top w:val="nil"/>
          <w:left w:val="single" w:color="9C85C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9EC2" w:themeColor="accent6" w:sz="8" w:space="0"/>
        <w:left w:val="single" w:color="809EC2" w:themeColor="accent6" w:sz="8" w:space="0"/>
        <w:bottom w:val="single" w:color="809EC2" w:themeColor="accent6" w:sz="8" w:space="0"/>
        <w:right w:val="single" w:color="809EC2" w:themeColor="accent6" w:sz="8" w:space="0"/>
      </w:tblBorders>
    </w:tblPr>
    <w:tblStylePr w:type="firstRow">
      <w:rPr>
        <w:sz w:val="24"/>
        <w:szCs w:val="24"/>
      </w:rPr>
      <w:tblPr/>
      <w:tcPr>
        <w:tcBorders>
          <w:top w:val="nil"/>
          <w:left w:val="nil"/>
          <w:bottom w:val="single" w:color="809EC2"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9EC2" w:themeColor="accent6" w:sz="8" w:space="0"/>
          <w:insideH w:val="nil"/>
          <w:insideV w:val="nil"/>
        </w:tcBorders>
        <w:shd w:val="clear" w:color="auto" w:fill="FFFFFF" w:themeFill="background1"/>
      </w:tcPr>
    </w:tblStylePr>
    <w:tblStylePr w:type="lastCol">
      <w:tblPr/>
      <w:tcPr>
        <w:tcBorders>
          <w:top w:val="nil"/>
          <w:left w:val="single" w:color="809EC2"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color="BBC7AD" w:themeColor="accent1" w:themeTint="BF" w:sz="8" w:space="0"/>
        <w:left w:val="single" w:color="BBC7AD" w:themeColor="accent1" w:themeTint="BF" w:sz="8" w:space="0"/>
        <w:bottom w:val="single" w:color="BBC7AD" w:themeColor="accent1" w:themeTint="BF" w:sz="8" w:space="0"/>
        <w:right w:val="single" w:color="BBC7AD" w:themeColor="accent1" w:themeTint="BF" w:sz="8" w:space="0"/>
        <w:insideH w:val="single" w:color="BBC7AD" w:themeColor="accent1" w:themeTint="BF" w:sz="8" w:space="0"/>
      </w:tblBorders>
    </w:tblPr>
    <w:tblStylePr w:type="firstRow">
      <w:pPr>
        <w:spacing w:before="0" w:after="0" w:line="240" w:lineRule="auto"/>
      </w:pPr>
      <w:rPr>
        <w:b/>
        <w:bCs/>
        <w:color w:val="FFFFFF" w:themeColor="background1"/>
      </w:rPr>
      <w:tblPr/>
      <w:tcPr>
        <w:tcBorders>
          <w:top w:val="single" w:color="BBC7AD" w:themeColor="accent1" w:themeTint="BF" w:sz="8" w:space="0"/>
          <w:left w:val="single" w:color="BBC7AD" w:themeColor="accent1" w:themeTint="BF" w:sz="8" w:space="0"/>
          <w:bottom w:val="single" w:color="BBC7AD" w:themeColor="accent1" w:themeTint="BF" w:sz="8" w:space="0"/>
          <w:right w:val="single" w:color="BBC7AD" w:themeColor="accent1" w:themeTint="BF" w:sz="8" w:space="0"/>
          <w:insideH w:val="nil"/>
          <w:insideV w:val="nil"/>
        </w:tcBorders>
        <w:shd w:val="clear" w:color="auto" w:fill="A5B592" w:themeFill="accent1"/>
      </w:tcPr>
    </w:tblStylePr>
    <w:tblStylePr w:type="lastRow">
      <w:pPr>
        <w:spacing w:before="0" w:after="0" w:line="240" w:lineRule="auto"/>
      </w:pPr>
      <w:rPr>
        <w:b/>
        <w:bCs/>
      </w:rPr>
      <w:tblPr/>
      <w:tcPr>
        <w:tcBorders>
          <w:top w:val="double" w:color="BBC7AD" w:themeColor="accent1" w:themeTint="BF" w:sz="6" w:space="0"/>
          <w:left w:val="single" w:color="BBC7AD" w:themeColor="accent1" w:themeTint="BF" w:sz="8" w:space="0"/>
          <w:bottom w:val="single" w:color="BBC7AD" w:themeColor="accent1" w:themeTint="BF" w:sz="8" w:space="0"/>
          <w:right w:val="single" w:color="BBC7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color="F6BA75" w:themeColor="accent2" w:themeTint="BF" w:sz="8" w:space="0"/>
        <w:left w:val="single" w:color="F6BA75" w:themeColor="accent2" w:themeTint="BF" w:sz="8" w:space="0"/>
        <w:bottom w:val="single" w:color="F6BA75" w:themeColor="accent2" w:themeTint="BF" w:sz="8" w:space="0"/>
        <w:right w:val="single" w:color="F6BA75" w:themeColor="accent2" w:themeTint="BF" w:sz="8" w:space="0"/>
        <w:insideH w:val="single" w:color="F6BA75" w:themeColor="accent2" w:themeTint="BF" w:sz="8" w:space="0"/>
      </w:tblBorders>
    </w:tblPr>
    <w:tblStylePr w:type="firstRow">
      <w:pPr>
        <w:spacing w:before="0" w:after="0" w:line="240" w:lineRule="auto"/>
      </w:pPr>
      <w:rPr>
        <w:b/>
        <w:bCs/>
        <w:color w:val="FFFFFF" w:themeColor="background1"/>
      </w:rPr>
      <w:tblPr/>
      <w:tcPr>
        <w:tcBorders>
          <w:top w:val="single" w:color="F6BA75" w:themeColor="accent2" w:themeTint="BF" w:sz="8" w:space="0"/>
          <w:left w:val="single" w:color="F6BA75" w:themeColor="accent2" w:themeTint="BF" w:sz="8" w:space="0"/>
          <w:bottom w:val="single" w:color="F6BA75" w:themeColor="accent2" w:themeTint="BF" w:sz="8" w:space="0"/>
          <w:right w:val="single" w:color="F6BA75" w:themeColor="accent2" w:themeTint="BF" w:sz="8" w:space="0"/>
          <w:insideH w:val="nil"/>
          <w:insideV w:val="nil"/>
        </w:tcBorders>
        <w:shd w:val="clear" w:color="auto" w:fill="F3A447" w:themeFill="accent2"/>
      </w:tcPr>
    </w:tblStylePr>
    <w:tblStylePr w:type="lastRow">
      <w:pPr>
        <w:spacing w:before="0" w:after="0" w:line="240" w:lineRule="auto"/>
      </w:pPr>
      <w:rPr>
        <w:b/>
        <w:bCs/>
      </w:rPr>
      <w:tblPr/>
      <w:tcPr>
        <w:tcBorders>
          <w:top w:val="double" w:color="F6BA75" w:themeColor="accent2" w:themeTint="BF" w:sz="6" w:space="0"/>
          <w:left w:val="single" w:color="F6BA75" w:themeColor="accent2" w:themeTint="BF" w:sz="8" w:space="0"/>
          <w:bottom w:val="single" w:color="F6BA75" w:themeColor="accent2" w:themeTint="BF" w:sz="8" w:space="0"/>
          <w:right w:val="single" w:color="F6BA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color="EDCC5E" w:themeColor="accent3" w:themeTint="BF" w:sz="8" w:space="0"/>
        <w:left w:val="single" w:color="EDCC5E" w:themeColor="accent3" w:themeTint="BF" w:sz="8" w:space="0"/>
        <w:bottom w:val="single" w:color="EDCC5E" w:themeColor="accent3" w:themeTint="BF" w:sz="8" w:space="0"/>
        <w:right w:val="single" w:color="EDCC5E" w:themeColor="accent3" w:themeTint="BF" w:sz="8" w:space="0"/>
        <w:insideH w:val="single" w:color="EDCC5E" w:themeColor="accent3" w:themeTint="BF" w:sz="8" w:space="0"/>
      </w:tblBorders>
    </w:tblPr>
    <w:tblStylePr w:type="firstRow">
      <w:pPr>
        <w:spacing w:before="0" w:after="0" w:line="240" w:lineRule="auto"/>
      </w:pPr>
      <w:rPr>
        <w:b/>
        <w:bCs/>
        <w:color w:val="FFFFFF" w:themeColor="background1"/>
      </w:rPr>
      <w:tblPr/>
      <w:tcPr>
        <w:tcBorders>
          <w:top w:val="single" w:color="EDCC5E" w:themeColor="accent3" w:themeTint="BF" w:sz="8" w:space="0"/>
          <w:left w:val="single" w:color="EDCC5E" w:themeColor="accent3" w:themeTint="BF" w:sz="8" w:space="0"/>
          <w:bottom w:val="single" w:color="EDCC5E" w:themeColor="accent3" w:themeTint="BF" w:sz="8" w:space="0"/>
          <w:right w:val="single" w:color="EDCC5E" w:themeColor="accent3" w:themeTint="BF" w:sz="8" w:space="0"/>
          <w:insideH w:val="nil"/>
          <w:insideV w:val="nil"/>
        </w:tcBorders>
        <w:shd w:val="clear" w:color="auto" w:fill="E7BC29" w:themeFill="accent3"/>
      </w:tcPr>
    </w:tblStylePr>
    <w:tblStylePr w:type="lastRow">
      <w:pPr>
        <w:spacing w:before="0" w:after="0" w:line="240" w:lineRule="auto"/>
      </w:pPr>
      <w:rPr>
        <w:b/>
        <w:bCs/>
      </w:rPr>
      <w:tblPr/>
      <w:tcPr>
        <w:tcBorders>
          <w:top w:val="double" w:color="EDCC5E" w:themeColor="accent3" w:themeTint="BF" w:sz="6" w:space="0"/>
          <w:left w:val="single" w:color="EDCC5E" w:themeColor="accent3" w:themeTint="BF" w:sz="8" w:space="0"/>
          <w:bottom w:val="single" w:color="EDCC5E" w:themeColor="accent3" w:themeTint="BF" w:sz="8" w:space="0"/>
          <w:right w:val="single" w:color="EDCC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color="DBADBC" w:themeColor="accent4" w:themeTint="BF" w:sz="8" w:space="0"/>
        <w:left w:val="single" w:color="DBADBC" w:themeColor="accent4" w:themeTint="BF" w:sz="8" w:space="0"/>
        <w:bottom w:val="single" w:color="DBADBC" w:themeColor="accent4" w:themeTint="BF" w:sz="8" w:space="0"/>
        <w:right w:val="single" w:color="DBADBC" w:themeColor="accent4" w:themeTint="BF" w:sz="8" w:space="0"/>
        <w:insideH w:val="single" w:color="DBADBC" w:themeColor="accent4" w:themeTint="BF" w:sz="8" w:space="0"/>
      </w:tblBorders>
    </w:tblPr>
    <w:tblStylePr w:type="firstRow">
      <w:pPr>
        <w:spacing w:before="0" w:after="0" w:line="240" w:lineRule="auto"/>
      </w:pPr>
      <w:rPr>
        <w:b/>
        <w:bCs/>
        <w:color w:val="FFFFFF" w:themeColor="background1"/>
      </w:rPr>
      <w:tblPr/>
      <w:tcPr>
        <w:tcBorders>
          <w:top w:val="single" w:color="DBADBC" w:themeColor="accent4" w:themeTint="BF" w:sz="8" w:space="0"/>
          <w:left w:val="single" w:color="DBADBC" w:themeColor="accent4" w:themeTint="BF" w:sz="8" w:space="0"/>
          <w:bottom w:val="single" w:color="DBADBC" w:themeColor="accent4" w:themeTint="BF" w:sz="8" w:space="0"/>
          <w:right w:val="single" w:color="DBADBC" w:themeColor="accent4" w:themeTint="BF" w:sz="8" w:space="0"/>
          <w:insideH w:val="nil"/>
          <w:insideV w:val="nil"/>
        </w:tcBorders>
        <w:shd w:val="clear" w:color="auto" w:fill="D092A7" w:themeFill="accent4"/>
      </w:tcPr>
    </w:tblStylePr>
    <w:tblStylePr w:type="lastRow">
      <w:pPr>
        <w:spacing w:before="0" w:after="0" w:line="240" w:lineRule="auto"/>
      </w:pPr>
      <w:rPr>
        <w:b/>
        <w:bCs/>
      </w:rPr>
      <w:tblPr/>
      <w:tcPr>
        <w:tcBorders>
          <w:top w:val="double" w:color="DBADBC" w:themeColor="accent4" w:themeTint="BF" w:sz="6" w:space="0"/>
          <w:left w:val="single" w:color="DBADBC" w:themeColor="accent4" w:themeTint="BF" w:sz="8" w:space="0"/>
          <w:bottom w:val="single" w:color="DBADBC" w:themeColor="accent4" w:themeTint="BF" w:sz="8" w:space="0"/>
          <w:right w:val="single" w:color="DBADB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color="B4A3CF" w:themeColor="accent5" w:themeTint="BF" w:sz="8" w:space="0"/>
        <w:left w:val="single" w:color="B4A3CF" w:themeColor="accent5" w:themeTint="BF" w:sz="8" w:space="0"/>
        <w:bottom w:val="single" w:color="B4A3CF" w:themeColor="accent5" w:themeTint="BF" w:sz="8" w:space="0"/>
        <w:right w:val="single" w:color="B4A3CF" w:themeColor="accent5" w:themeTint="BF" w:sz="8" w:space="0"/>
        <w:insideH w:val="single" w:color="B4A3CF" w:themeColor="accent5" w:themeTint="BF" w:sz="8" w:space="0"/>
      </w:tblBorders>
    </w:tblPr>
    <w:tblStylePr w:type="firstRow">
      <w:pPr>
        <w:spacing w:before="0" w:after="0" w:line="240" w:lineRule="auto"/>
      </w:pPr>
      <w:rPr>
        <w:b/>
        <w:bCs/>
        <w:color w:val="FFFFFF" w:themeColor="background1"/>
      </w:rPr>
      <w:tblPr/>
      <w:tcPr>
        <w:tcBorders>
          <w:top w:val="single" w:color="B4A3CF" w:themeColor="accent5" w:themeTint="BF" w:sz="8" w:space="0"/>
          <w:left w:val="single" w:color="B4A3CF" w:themeColor="accent5" w:themeTint="BF" w:sz="8" w:space="0"/>
          <w:bottom w:val="single" w:color="B4A3CF" w:themeColor="accent5" w:themeTint="BF" w:sz="8" w:space="0"/>
          <w:right w:val="single" w:color="B4A3CF" w:themeColor="accent5" w:themeTint="BF" w:sz="8" w:space="0"/>
          <w:insideH w:val="nil"/>
          <w:insideV w:val="nil"/>
        </w:tcBorders>
        <w:shd w:val="clear" w:color="auto" w:fill="9C85C0" w:themeFill="accent5"/>
      </w:tcPr>
    </w:tblStylePr>
    <w:tblStylePr w:type="lastRow">
      <w:pPr>
        <w:spacing w:before="0" w:after="0" w:line="240" w:lineRule="auto"/>
      </w:pPr>
      <w:rPr>
        <w:b/>
        <w:bCs/>
      </w:rPr>
      <w:tblPr/>
      <w:tcPr>
        <w:tcBorders>
          <w:top w:val="double" w:color="B4A3CF" w:themeColor="accent5" w:themeTint="BF" w:sz="6" w:space="0"/>
          <w:left w:val="single" w:color="B4A3CF" w:themeColor="accent5" w:themeTint="BF" w:sz="8" w:space="0"/>
          <w:bottom w:val="single" w:color="B4A3CF" w:themeColor="accent5" w:themeTint="BF" w:sz="8" w:space="0"/>
          <w:right w:val="single" w:color="B4A3C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color="9FB6D1" w:themeColor="accent6" w:themeTint="BF" w:sz="8" w:space="0"/>
        <w:left w:val="single" w:color="9FB6D1" w:themeColor="accent6" w:themeTint="BF" w:sz="8" w:space="0"/>
        <w:bottom w:val="single" w:color="9FB6D1" w:themeColor="accent6" w:themeTint="BF" w:sz="8" w:space="0"/>
        <w:right w:val="single" w:color="9FB6D1" w:themeColor="accent6" w:themeTint="BF" w:sz="8" w:space="0"/>
        <w:insideH w:val="single" w:color="9FB6D1" w:themeColor="accent6" w:themeTint="BF" w:sz="8" w:space="0"/>
      </w:tblBorders>
    </w:tblPr>
    <w:tblStylePr w:type="firstRow">
      <w:pPr>
        <w:spacing w:before="0" w:after="0" w:line="240" w:lineRule="auto"/>
      </w:pPr>
      <w:rPr>
        <w:b/>
        <w:bCs/>
        <w:color w:val="FFFFFF" w:themeColor="background1"/>
      </w:rPr>
      <w:tblPr/>
      <w:tcPr>
        <w:tcBorders>
          <w:top w:val="single" w:color="9FB6D1" w:themeColor="accent6" w:themeTint="BF" w:sz="8" w:space="0"/>
          <w:left w:val="single" w:color="9FB6D1" w:themeColor="accent6" w:themeTint="BF" w:sz="8" w:space="0"/>
          <w:bottom w:val="single" w:color="9FB6D1" w:themeColor="accent6" w:themeTint="BF" w:sz="8" w:space="0"/>
          <w:right w:val="single" w:color="9FB6D1" w:themeColor="accent6" w:themeTint="BF" w:sz="8" w:space="0"/>
          <w:insideH w:val="nil"/>
          <w:insideV w:val="nil"/>
        </w:tcBorders>
        <w:shd w:val="clear" w:color="auto" w:fill="809EC2" w:themeFill="accent6"/>
      </w:tcPr>
    </w:tblStylePr>
    <w:tblStylePr w:type="lastRow">
      <w:pPr>
        <w:spacing w:before="0" w:after="0" w:line="240" w:lineRule="auto"/>
      </w:pPr>
      <w:rPr>
        <w:b/>
        <w:bCs/>
      </w:rPr>
      <w:tblPr/>
      <w:tcPr>
        <w:tcBorders>
          <w:top w:val="double" w:color="9FB6D1" w:themeColor="accent6" w:themeTint="BF" w:sz="6" w:space="0"/>
          <w:left w:val="single" w:color="9FB6D1" w:themeColor="accent6" w:themeTint="BF" w:sz="8" w:space="0"/>
          <w:bottom w:val="single" w:color="9FB6D1" w:themeColor="accent6" w:themeTint="BF" w:sz="8" w:space="0"/>
          <w:right w:val="single" w:color="9FB6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color="auto" w:sz="6" w:space="1"/>
        <w:left w:val="single" w:color="auto" w:sz="6" w:space="1"/>
        <w:bottom w:val="single" w:color="auto" w:sz="6" w:space="1"/>
        <w:right w:val="single" w:color="auto" w:sz="6" w:space="1"/>
      </w:pBdr>
      <w:shd w:val="pct20" w:color="auto" w:fill="auto"/>
      <w:spacing w:before="0" w:after="0"/>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64388"/>
    <w:rPr>
      <w:rFonts w:asciiTheme="majorHAnsi" w:hAnsiTheme="majorHAnsi" w:eastAsiaTheme="majorEastAsia"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styleId="NoteHeadingChar" w:customStyle="1">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styleId="PlainTextChar" w:customStyle="1">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styleId="SalutationChar" w:customStyle="1">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styleId="SignatureChar" w:customStyle="1">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64388"/>
    <w:pPr>
      <w:spacing w:after="10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64388"/>
    <w:pPr>
      <w:spacing w:after="10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64388"/>
    <w:pPr>
      <w:spacing w:after="10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64388"/>
    <w:pPr>
      <w:spacing w:after="10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64388"/>
    <w:pPr>
      <w:spacing w:after="10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64388"/>
    <w:pPr>
      <w:spacing w:after="10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F6438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64388"/>
    <w:pPr>
      <w:spacing w:after="10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64388"/>
    <w:pPr>
      <w:spacing w:after="10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64388"/>
    <w:pPr>
      <w:spacing w:after="10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64388"/>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color="auto" w:sz="0" w:space="0"/>
        <w:bottom w:val="none" w:color="auto" w:sz="0" w:space="0"/>
      </w:pBdr>
      <w:spacing w:after="0"/>
      <w:outlineLvl w:val="9"/>
    </w:pPr>
    <w:rPr>
      <w:color w:val="536142" w:themeColor="accent1" w:themeShade="80"/>
      <w:sz w:val="32"/>
      <w:szCs w:val="32"/>
    </w:rPr>
  </w:style>
  <w:style w:type="character" w:styleId="Heading3Char" w:customStyle="1">
    <w:name w:val="Heading 3 Char"/>
    <w:basedOn w:val="DefaultParagraphFont"/>
    <w:link w:val="Heading3"/>
    <w:uiPriority w:val="4"/>
    <w:semiHidden/>
    <w:rsid w:val="00217FA0"/>
    <w:rPr>
      <w:rFonts w:asciiTheme="majorHAnsi" w:hAnsiTheme="majorHAnsi" w:eastAsiaTheme="majorEastAsia" w:cstheme="majorBidi"/>
      <w:color w:val="526041" w:themeColor="accent1" w:themeShade="7F"/>
      <w:sz w:val="24"/>
      <w:szCs w:val="24"/>
    </w:rPr>
  </w:style>
  <w:style w:type="paragraph" w:styleId="listtext" w:customStyle="1">
    <w:name w:val="list text"/>
    <w:rsid w:val="009268BF"/>
    <w:pPr>
      <w:numPr>
        <w:numId w:val="11"/>
      </w:numPr>
      <w:spacing w:beforeAutospacing="1" w:after="100" w:afterAutospacing="1" w:line="360" w:lineRule="auto"/>
    </w:pPr>
    <w:rPr>
      <w:rFonts w:ascii="Tahoma" w:hAnsi="Tahoma" w:eastAsia="Times New Roman" w:cs="Arial"/>
      <w:spacing w:val="10"/>
      <w:kern w:val="28"/>
      <w:sz w:val="24"/>
      <w:szCs w:val="24"/>
      <w:lang w:eastAsia="en-US"/>
    </w:rPr>
  </w:style>
  <w:style w:type="paragraph" w:styleId="Default" w:customStyle="1">
    <w:name w:val="Default"/>
    <w:rsid w:val="00414346"/>
    <w:pPr>
      <w:autoSpaceDE w:val="0"/>
      <w:autoSpaceDN w:val="0"/>
      <w:adjustRightInd w:val="0"/>
      <w:spacing w:before="0"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086FAD"/>
    <w:pPr>
      <w:spacing w:before="0" w:after="0" w:line="240" w:lineRule="auto"/>
    </w:pPr>
    <w:rPr>
      <w:szCs w:val="21"/>
    </w:rPr>
  </w:style>
  <w:style w:type="character" w:styleId="UnresolvedMention">
    <w:name w:val="Unresolved Mention"/>
    <w:basedOn w:val="DefaultParagraphFont"/>
    <w:uiPriority w:val="99"/>
    <w:semiHidden/>
    <w:unhideWhenUsed/>
    <w:rsid w:val="00833CB0"/>
    <w:rPr>
      <w:color w:val="605E5C"/>
      <w:shd w:val="clear" w:color="auto" w:fill="E1DFDD"/>
    </w:rPr>
  </w:style>
  <w:style w:type="paragraph" w:styleId="paragraph" w:customStyle="1">
    <w:name w:val="paragraph"/>
    <w:basedOn w:val="Normal"/>
    <w:rsid w:val="007B54BA"/>
    <w:pPr>
      <w:spacing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DefaultParagraphFont"/>
    <w:rsid w:val="007B54BA"/>
  </w:style>
  <w:style w:type="character" w:styleId="eop" w:customStyle="1">
    <w:name w:val="eop"/>
    <w:basedOn w:val="DefaultParagraphFont"/>
    <w:rsid w:val="007B54BA"/>
  </w:style>
  <w:style w:type="character" w:styleId="spellingerror" w:customStyle="1">
    <w:name w:val="spellingerror"/>
    <w:basedOn w:val="DefaultParagraphFont"/>
    <w:rsid w:val="007B54BA"/>
  </w:style>
  <w:style w:type="character" w:styleId="Mention">
    <w:name w:val="Mention"/>
    <w:basedOn w:val="DefaultParagraphFont"/>
    <w:uiPriority w:val="99"/>
    <w:unhideWhenUsed/>
    <w:rsid w:val="00C04A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643">
      <w:bodyDiv w:val="1"/>
      <w:marLeft w:val="0"/>
      <w:marRight w:val="0"/>
      <w:marTop w:val="0"/>
      <w:marBottom w:val="0"/>
      <w:divBdr>
        <w:top w:val="none" w:sz="0" w:space="0" w:color="auto"/>
        <w:left w:val="none" w:sz="0" w:space="0" w:color="auto"/>
        <w:bottom w:val="none" w:sz="0" w:space="0" w:color="auto"/>
        <w:right w:val="none" w:sz="0" w:space="0" w:color="auto"/>
      </w:divBdr>
    </w:div>
    <w:div w:id="113643628">
      <w:bodyDiv w:val="1"/>
      <w:marLeft w:val="0"/>
      <w:marRight w:val="0"/>
      <w:marTop w:val="0"/>
      <w:marBottom w:val="0"/>
      <w:divBdr>
        <w:top w:val="none" w:sz="0" w:space="0" w:color="auto"/>
        <w:left w:val="none" w:sz="0" w:space="0" w:color="auto"/>
        <w:bottom w:val="none" w:sz="0" w:space="0" w:color="auto"/>
        <w:right w:val="none" w:sz="0" w:space="0" w:color="auto"/>
      </w:divBdr>
      <w:divsChild>
        <w:div w:id="999043322">
          <w:marLeft w:val="0"/>
          <w:marRight w:val="0"/>
          <w:marTop w:val="0"/>
          <w:marBottom w:val="0"/>
          <w:divBdr>
            <w:top w:val="none" w:sz="0" w:space="0" w:color="auto"/>
            <w:left w:val="none" w:sz="0" w:space="0" w:color="auto"/>
            <w:bottom w:val="none" w:sz="0" w:space="0" w:color="auto"/>
            <w:right w:val="none" w:sz="0" w:space="0" w:color="auto"/>
          </w:divBdr>
        </w:div>
        <w:div w:id="2139450186">
          <w:marLeft w:val="0"/>
          <w:marRight w:val="0"/>
          <w:marTop w:val="0"/>
          <w:marBottom w:val="0"/>
          <w:divBdr>
            <w:top w:val="none" w:sz="0" w:space="0" w:color="auto"/>
            <w:left w:val="none" w:sz="0" w:space="0" w:color="auto"/>
            <w:bottom w:val="none" w:sz="0" w:space="0" w:color="auto"/>
            <w:right w:val="none" w:sz="0" w:space="0" w:color="auto"/>
          </w:divBdr>
        </w:div>
        <w:div w:id="818956468">
          <w:marLeft w:val="0"/>
          <w:marRight w:val="0"/>
          <w:marTop w:val="0"/>
          <w:marBottom w:val="0"/>
          <w:divBdr>
            <w:top w:val="none" w:sz="0" w:space="0" w:color="auto"/>
            <w:left w:val="none" w:sz="0" w:space="0" w:color="auto"/>
            <w:bottom w:val="none" w:sz="0" w:space="0" w:color="auto"/>
            <w:right w:val="none" w:sz="0" w:space="0" w:color="auto"/>
          </w:divBdr>
        </w:div>
        <w:div w:id="1304576839">
          <w:marLeft w:val="0"/>
          <w:marRight w:val="0"/>
          <w:marTop w:val="0"/>
          <w:marBottom w:val="0"/>
          <w:divBdr>
            <w:top w:val="none" w:sz="0" w:space="0" w:color="auto"/>
            <w:left w:val="none" w:sz="0" w:space="0" w:color="auto"/>
            <w:bottom w:val="none" w:sz="0" w:space="0" w:color="auto"/>
            <w:right w:val="none" w:sz="0" w:space="0" w:color="auto"/>
          </w:divBdr>
        </w:div>
      </w:divsChild>
    </w:div>
    <w:div w:id="114296670">
      <w:bodyDiv w:val="1"/>
      <w:marLeft w:val="0"/>
      <w:marRight w:val="0"/>
      <w:marTop w:val="0"/>
      <w:marBottom w:val="0"/>
      <w:divBdr>
        <w:top w:val="none" w:sz="0" w:space="0" w:color="auto"/>
        <w:left w:val="none" w:sz="0" w:space="0" w:color="auto"/>
        <w:bottom w:val="none" w:sz="0" w:space="0" w:color="auto"/>
        <w:right w:val="none" w:sz="0" w:space="0" w:color="auto"/>
      </w:divBdr>
      <w:divsChild>
        <w:div w:id="1895117333">
          <w:marLeft w:val="0"/>
          <w:marRight w:val="0"/>
          <w:marTop w:val="0"/>
          <w:marBottom w:val="0"/>
          <w:divBdr>
            <w:top w:val="none" w:sz="0" w:space="0" w:color="auto"/>
            <w:left w:val="none" w:sz="0" w:space="0" w:color="auto"/>
            <w:bottom w:val="none" w:sz="0" w:space="0" w:color="auto"/>
            <w:right w:val="none" w:sz="0" w:space="0" w:color="auto"/>
          </w:divBdr>
        </w:div>
        <w:div w:id="497428275">
          <w:marLeft w:val="0"/>
          <w:marRight w:val="0"/>
          <w:marTop w:val="0"/>
          <w:marBottom w:val="0"/>
          <w:divBdr>
            <w:top w:val="none" w:sz="0" w:space="0" w:color="auto"/>
            <w:left w:val="none" w:sz="0" w:space="0" w:color="auto"/>
            <w:bottom w:val="none" w:sz="0" w:space="0" w:color="auto"/>
            <w:right w:val="none" w:sz="0" w:space="0" w:color="auto"/>
          </w:divBdr>
        </w:div>
        <w:div w:id="612515840">
          <w:marLeft w:val="0"/>
          <w:marRight w:val="0"/>
          <w:marTop w:val="0"/>
          <w:marBottom w:val="0"/>
          <w:divBdr>
            <w:top w:val="none" w:sz="0" w:space="0" w:color="auto"/>
            <w:left w:val="none" w:sz="0" w:space="0" w:color="auto"/>
            <w:bottom w:val="none" w:sz="0" w:space="0" w:color="auto"/>
            <w:right w:val="none" w:sz="0" w:space="0" w:color="auto"/>
          </w:divBdr>
        </w:div>
      </w:divsChild>
    </w:div>
    <w:div w:id="240218366">
      <w:bodyDiv w:val="1"/>
      <w:marLeft w:val="0"/>
      <w:marRight w:val="0"/>
      <w:marTop w:val="0"/>
      <w:marBottom w:val="0"/>
      <w:divBdr>
        <w:top w:val="none" w:sz="0" w:space="0" w:color="auto"/>
        <w:left w:val="none" w:sz="0" w:space="0" w:color="auto"/>
        <w:bottom w:val="none" w:sz="0" w:space="0" w:color="auto"/>
        <w:right w:val="none" w:sz="0" w:space="0" w:color="auto"/>
      </w:divBdr>
      <w:divsChild>
        <w:div w:id="1113670593">
          <w:marLeft w:val="1080"/>
          <w:marRight w:val="0"/>
          <w:marTop w:val="100"/>
          <w:marBottom w:val="0"/>
          <w:divBdr>
            <w:top w:val="none" w:sz="0" w:space="0" w:color="auto"/>
            <w:left w:val="none" w:sz="0" w:space="0" w:color="auto"/>
            <w:bottom w:val="none" w:sz="0" w:space="0" w:color="auto"/>
            <w:right w:val="none" w:sz="0" w:space="0" w:color="auto"/>
          </w:divBdr>
        </w:div>
        <w:div w:id="542867383">
          <w:marLeft w:val="1080"/>
          <w:marRight w:val="0"/>
          <w:marTop w:val="100"/>
          <w:marBottom w:val="0"/>
          <w:divBdr>
            <w:top w:val="none" w:sz="0" w:space="0" w:color="auto"/>
            <w:left w:val="none" w:sz="0" w:space="0" w:color="auto"/>
            <w:bottom w:val="none" w:sz="0" w:space="0" w:color="auto"/>
            <w:right w:val="none" w:sz="0" w:space="0" w:color="auto"/>
          </w:divBdr>
        </w:div>
        <w:div w:id="95295917">
          <w:marLeft w:val="1080"/>
          <w:marRight w:val="0"/>
          <w:marTop w:val="100"/>
          <w:marBottom w:val="0"/>
          <w:divBdr>
            <w:top w:val="none" w:sz="0" w:space="0" w:color="auto"/>
            <w:left w:val="none" w:sz="0" w:space="0" w:color="auto"/>
            <w:bottom w:val="none" w:sz="0" w:space="0" w:color="auto"/>
            <w:right w:val="none" w:sz="0" w:space="0" w:color="auto"/>
          </w:divBdr>
        </w:div>
        <w:div w:id="947545050">
          <w:marLeft w:val="1080"/>
          <w:marRight w:val="0"/>
          <w:marTop w:val="100"/>
          <w:marBottom w:val="0"/>
          <w:divBdr>
            <w:top w:val="none" w:sz="0" w:space="0" w:color="auto"/>
            <w:left w:val="none" w:sz="0" w:space="0" w:color="auto"/>
            <w:bottom w:val="none" w:sz="0" w:space="0" w:color="auto"/>
            <w:right w:val="none" w:sz="0" w:space="0" w:color="auto"/>
          </w:divBdr>
        </w:div>
        <w:div w:id="954556443">
          <w:marLeft w:val="1080"/>
          <w:marRight w:val="0"/>
          <w:marTop w:val="100"/>
          <w:marBottom w:val="0"/>
          <w:divBdr>
            <w:top w:val="none" w:sz="0" w:space="0" w:color="auto"/>
            <w:left w:val="none" w:sz="0" w:space="0" w:color="auto"/>
            <w:bottom w:val="none" w:sz="0" w:space="0" w:color="auto"/>
            <w:right w:val="none" w:sz="0" w:space="0" w:color="auto"/>
          </w:divBdr>
        </w:div>
        <w:div w:id="1980917698">
          <w:marLeft w:val="1800"/>
          <w:marRight w:val="0"/>
          <w:marTop w:val="100"/>
          <w:marBottom w:val="0"/>
          <w:divBdr>
            <w:top w:val="none" w:sz="0" w:space="0" w:color="auto"/>
            <w:left w:val="none" w:sz="0" w:space="0" w:color="auto"/>
            <w:bottom w:val="none" w:sz="0" w:space="0" w:color="auto"/>
            <w:right w:val="none" w:sz="0" w:space="0" w:color="auto"/>
          </w:divBdr>
        </w:div>
        <w:div w:id="1817214932">
          <w:marLeft w:val="1080"/>
          <w:marRight w:val="0"/>
          <w:marTop w:val="100"/>
          <w:marBottom w:val="0"/>
          <w:divBdr>
            <w:top w:val="none" w:sz="0" w:space="0" w:color="auto"/>
            <w:left w:val="none" w:sz="0" w:space="0" w:color="auto"/>
            <w:bottom w:val="none" w:sz="0" w:space="0" w:color="auto"/>
            <w:right w:val="none" w:sz="0" w:space="0" w:color="auto"/>
          </w:divBdr>
        </w:div>
      </w:divsChild>
    </w:div>
    <w:div w:id="256789395">
      <w:bodyDiv w:val="1"/>
      <w:marLeft w:val="0"/>
      <w:marRight w:val="0"/>
      <w:marTop w:val="0"/>
      <w:marBottom w:val="0"/>
      <w:divBdr>
        <w:top w:val="none" w:sz="0" w:space="0" w:color="auto"/>
        <w:left w:val="none" w:sz="0" w:space="0" w:color="auto"/>
        <w:bottom w:val="none" w:sz="0" w:space="0" w:color="auto"/>
        <w:right w:val="none" w:sz="0" w:space="0" w:color="auto"/>
      </w:divBdr>
      <w:divsChild>
        <w:div w:id="600339992">
          <w:marLeft w:val="0"/>
          <w:marRight w:val="0"/>
          <w:marTop w:val="0"/>
          <w:marBottom w:val="0"/>
          <w:divBdr>
            <w:top w:val="none" w:sz="0" w:space="0" w:color="auto"/>
            <w:left w:val="none" w:sz="0" w:space="0" w:color="auto"/>
            <w:bottom w:val="none" w:sz="0" w:space="0" w:color="auto"/>
            <w:right w:val="none" w:sz="0" w:space="0" w:color="auto"/>
          </w:divBdr>
          <w:divsChild>
            <w:div w:id="2000890488">
              <w:marLeft w:val="0"/>
              <w:marRight w:val="0"/>
              <w:marTop w:val="0"/>
              <w:marBottom w:val="0"/>
              <w:divBdr>
                <w:top w:val="none" w:sz="0" w:space="0" w:color="auto"/>
                <w:left w:val="none" w:sz="0" w:space="0" w:color="auto"/>
                <w:bottom w:val="none" w:sz="0" w:space="0" w:color="auto"/>
                <w:right w:val="none" w:sz="0" w:space="0" w:color="auto"/>
              </w:divBdr>
              <w:divsChild>
                <w:div w:id="824318167">
                  <w:marLeft w:val="0"/>
                  <w:marRight w:val="0"/>
                  <w:marTop w:val="0"/>
                  <w:marBottom w:val="0"/>
                  <w:divBdr>
                    <w:top w:val="none" w:sz="0" w:space="0" w:color="auto"/>
                    <w:left w:val="none" w:sz="0" w:space="0" w:color="auto"/>
                    <w:bottom w:val="none" w:sz="0" w:space="0" w:color="auto"/>
                    <w:right w:val="none" w:sz="0" w:space="0" w:color="auto"/>
                  </w:divBdr>
                </w:div>
              </w:divsChild>
            </w:div>
            <w:div w:id="1586914370">
              <w:marLeft w:val="0"/>
              <w:marRight w:val="0"/>
              <w:marTop w:val="0"/>
              <w:marBottom w:val="0"/>
              <w:divBdr>
                <w:top w:val="none" w:sz="0" w:space="0" w:color="auto"/>
                <w:left w:val="none" w:sz="0" w:space="0" w:color="auto"/>
                <w:bottom w:val="none" w:sz="0" w:space="0" w:color="auto"/>
                <w:right w:val="none" w:sz="0" w:space="0" w:color="auto"/>
              </w:divBdr>
              <w:divsChild>
                <w:div w:id="1261378688">
                  <w:marLeft w:val="0"/>
                  <w:marRight w:val="0"/>
                  <w:marTop w:val="0"/>
                  <w:marBottom w:val="0"/>
                  <w:divBdr>
                    <w:top w:val="none" w:sz="0" w:space="0" w:color="auto"/>
                    <w:left w:val="none" w:sz="0" w:space="0" w:color="auto"/>
                    <w:bottom w:val="none" w:sz="0" w:space="0" w:color="auto"/>
                    <w:right w:val="none" w:sz="0" w:space="0" w:color="auto"/>
                  </w:divBdr>
                </w:div>
              </w:divsChild>
            </w:div>
            <w:div w:id="352730338">
              <w:marLeft w:val="0"/>
              <w:marRight w:val="0"/>
              <w:marTop w:val="0"/>
              <w:marBottom w:val="0"/>
              <w:divBdr>
                <w:top w:val="none" w:sz="0" w:space="0" w:color="auto"/>
                <w:left w:val="none" w:sz="0" w:space="0" w:color="auto"/>
                <w:bottom w:val="none" w:sz="0" w:space="0" w:color="auto"/>
                <w:right w:val="none" w:sz="0" w:space="0" w:color="auto"/>
              </w:divBdr>
              <w:divsChild>
                <w:div w:id="1494296829">
                  <w:marLeft w:val="0"/>
                  <w:marRight w:val="0"/>
                  <w:marTop w:val="0"/>
                  <w:marBottom w:val="0"/>
                  <w:divBdr>
                    <w:top w:val="none" w:sz="0" w:space="0" w:color="auto"/>
                    <w:left w:val="none" w:sz="0" w:space="0" w:color="auto"/>
                    <w:bottom w:val="none" w:sz="0" w:space="0" w:color="auto"/>
                    <w:right w:val="none" w:sz="0" w:space="0" w:color="auto"/>
                  </w:divBdr>
                </w:div>
              </w:divsChild>
            </w:div>
            <w:div w:id="438140339">
              <w:marLeft w:val="0"/>
              <w:marRight w:val="0"/>
              <w:marTop w:val="0"/>
              <w:marBottom w:val="0"/>
              <w:divBdr>
                <w:top w:val="none" w:sz="0" w:space="0" w:color="auto"/>
                <w:left w:val="none" w:sz="0" w:space="0" w:color="auto"/>
                <w:bottom w:val="none" w:sz="0" w:space="0" w:color="auto"/>
                <w:right w:val="none" w:sz="0" w:space="0" w:color="auto"/>
              </w:divBdr>
              <w:divsChild>
                <w:div w:id="973175467">
                  <w:marLeft w:val="0"/>
                  <w:marRight w:val="0"/>
                  <w:marTop w:val="0"/>
                  <w:marBottom w:val="0"/>
                  <w:divBdr>
                    <w:top w:val="none" w:sz="0" w:space="0" w:color="auto"/>
                    <w:left w:val="none" w:sz="0" w:space="0" w:color="auto"/>
                    <w:bottom w:val="none" w:sz="0" w:space="0" w:color="auto"/>
                    <w:right w:val="none" w:sz="0" w:space="0" w:color="auto"/>
                  </w:divBdr>
                </w:div>
              </w:divsChild>
            </w:div>
            <w:div w:id="1625117316">
              <w:marLeft w:val="0"/>
              <w:marRight w:val="0"/>
              <w:marTop w:val="0"/>
              <w:marBottom w:val="0"/>
              <w:divBdr>
                <w:top w:val="none" w:sz="0" w:space="0" w:color="auto"/>
                <w:left w:val="none" w:sz="0" w:space="0" w:color="auto"/>
                <w:bottom w:val="none" w:sz="0" w:space="0" w:color="auto"/>
                <w:right w:val="none" w:sz="0" w:space="0" w:color="auto"/>
              </w:divBdr>
              <w:divsChild>
                <w:div w:id="1818499523">
                  <w:marLeft w:val="0"/>
                  <w:marRight w:val="0"/>
                  <w:marTop w:val="0"/>
                  <w:marBottom w:val="0"/>
                  <w:divBdr>
                    <w:top w:val="none" w:sz="0" w:space="0" w:color="auto"/>
                    <w:left w:val="none" w:sz="0" w:space="0" w:color="auto"/>
                    <w:bottom w:val="none" w:sz="0" w:space="0" w:color="auto"/>
                    <w:right w:val="none" w:sz="0" w:space="0" w:color="auto"/>
                  </w:divBdr>
                </w:div>
              </w:divsChild>
            </w:div>
            <w:div w:id="1736396321">
              <w:marLeft w:val="0"/>
              <w:marRight w:val="0"/>
              <w:marTop w:val="0"/>
              <w:marBottom w:val="0"/>
              <w:divBdr>
                <w:top w:val="none" w:sz="0" w:space="0" w:color="auto"/>
                <w:left w:val="none" w:sz="0" w:space="0" w:color="auto"/>
                <w:bottom w:val="none" w:sz="0" w:space="0" w:color="auto"/>
                <w:right w:val="none" w:sz="0" w:space="0" w:color="auto"/>
              </w:divBdr>
              <w:divsChild>
                <w:div w:id="729696597">
                  <w:marLeft w:val="0"/>
                  <w:marRight w:val="0"/>
                  <w:marTop w:val="0"/>
                  <w:marBottom w:val="0"/>
                  <w:divBdr>
                    <w:top w:val="none" w:sz="0" w:space="0" w:color="auto"/>
                    <w:left w:val="none" w:sz="0" w:space="0" w:color="auto"/>
                    <w:bottom w:val="none" w:sz="0" w:space="0" w:color="auto"/>
                    <w:right w:val="none" w:sz="0" w:space="0" w:color="auto"/>
                  </w:divBdr>
                </w:div>
              </w:divsChild>
            </w:div>
            <w:div w:id="584069938">
              <w:marLeft w:val="0"/>
              <w:marRight w:val="0"/>
              <w:marTop w:val="0"/>
              <w:marBottom w:val="0"/>
              <w:divBdr>
                <w:top w:val="none" w:sz="0" w:space="0" w:color="auto"/>
                <w:left w:val="none" w:sz="0" w:space="0" w:color="auto"/>
                <w:bottom w:val="none" w:sz="0" w:space="0" w:color="auto"/>
                <w:right w:val="none" w:sz="0" w:space="0" w:color="auto"/>
              </w:divBdr>
              <w:divsChild>
                <w:div w:id="1931038486">
                  <w:marLeft w:val="0"/>
                  <w:marRight w:val="0"/>
                  <w:marTop w:val="0"/>
                  <w:marBottom w:val="0"/>
                  <w:divBdr>
                    <w:top w:val="none" w:sz="0" w:space="0" w:color="auto"/>
                    <w:left w:val="none" w:sz="0" w:space="0" w:color="auto"/>
                    <w:bottom w:val="none" w:sz="0" w:space="0" w:color="auto"/>
                    <w:right w:val="none" w:sz="0" w:space="0" w:color="auto"/>
                  </w:divBdr>
                </w:div>
              </w:divsChild>
            </w:div>
            <w:div w:id="853805571">
              <w:marLeft w:val="0"/>
              <w:marRight w:val="0"/>
              <w:marTop w:val="0"/>
              <w:marBottom w:val="0"/>
              <w:divBdr>
                <w:top w:val="none" w:sz="0" w:space="0" w:color="auto"/>
                <w:left w:val="none" w:sz="0" w:space="0" w:color="auto"/>
                <w:bottom w:val="none" w:sz="0" w:space="0" w:color="auto"/>
                <w:right w:val="none" w:sz="0" w:space="0" w:color="auto"/>
              </w:divBdr>
              <w:divsChild>
                <w:div w:id="487287176">
                  <w:marLeft w:val="0"/>
                  <w:marRight w:val="0"/>
                  <w:marTop w:val="0"/>
                  <w:marBottom w:val="0"/>
                  <w:divBdr>
                    <w:top w:val="none" w:sz="0" w:space="0" w:color="auto"/>
                    <w:left w:val="none" w:sz="0" w:space="0" w:color="auto"/>
                    <w:bottom w:val="none" w:sz="0" w:space="0" w:color="auto"/>
                    <w:right w:val="none" w:sz="0" w:space="0" w:color="auto"/>
                  </w:divBdr>
                </w:div>
              </w:divsChild>
            </w:div>
            <w:div w:id="1921911657">
              <w:marLeft w:val="0"/>
              <w:marRight w:val="0"/>
              <w:marTop w:val="0"/>
              <w:marBottom w:val="0"/>
              <w:divBdr>
                <w:top w:val="none" w:sz="0" w:space="0" w:color="auto"/>
                <w:left w:val="none" w:sz="0" w:space="0" w:color="auto"/>
                <w:bottom w:val="none" w:sz="0" w:space="0" w:color="auto"/>
                <w:right w:val="none" w:sz="0" w:space="0" w:color="auto"/>
              </w:divBdr>
              <w:divsChild>
                <w:div w:id="691808659">
                  <w:marLeft w:val="0"/>
                  <w:marRight w:val="0"/>
                  <w:marTop w:val="0"/>
                  <w:marBottom w:val="0"/>
                  <w:divBdr>
                    <w:top w:val="none" w:sz="0" w:space="0" w:color="auto"/>
                    <w:left w:val="none" w:sz="0" w:space="0" w:color="auto"/>
                    <w:bottom w:val="none" w:sz="0" w:space="0" w:color="auto"/>
                    <w:right w:val="none" w:sz="0" w:space="0" w:color="auto"/>
                  </w:divBdr>
                </w:div>
              </w:divsChild>
            </w:div>
            <w:div w:id="527061200">
              <w:marLeft w:val="0"/>
              <w:marRight w:val="0"/>
              <w:marTop w:val="0"/>
              <w:marBottom w:val="0"/>
              <w:divBdr>
                <w:top w:val="none" w:sz="0" w:space="0" w:color="auto"/>
                <w:left w:val="none" w:sz="0" w:space="0" w:color="auto"/>
                <w:bottom w:val="none" w:sz="0" w:space="0" w:color="auto"/>
                <w:right w:val="none" w:sz="0" w:space="0" w:color="auto"/>
              </w:divBdr>
              <w:divsChild>
                <w:div w:id="1358308452">
                  <w:marLeft w:val="0"/>
                  <w:marRight w:val="0"/>
                  <w:marTop w:val="0"/>
                  <w:marBottom w:val="0"/>
                  <w:divBdr>
                    <w:top w:val="none" w:sz="0" w:space="0" w:color="auto"/>
                    <w:left w:val="none" w:sz="0" w:space="0" w:color="auto"/>
                    <w:bottom w:val="none" w:sz="0" w:space="0" w:color="auto"/>
                    <w:right w:val="none" w:sz="0" w:space="0" w:color="auto"/>
                  </w:divBdr>
                </w:div>
              </w:divsChild>
            </w:div>
            <w:div w:id="748768210">
              <w:marLeft w:val="0"/>
              <w:marRight w:val="0"/>
              <w:marTop w:val="0"/>
              <w:marBottom w:val="0"/>
              <w:divBdr>
                <w:top w:val="none" w:sz="0" w:space="0" w:color="auto"/>
                <w:left w:val="none" w:sz="0" w:space="0" w:color="auto"/>
                <w:bottom w:val="none" w:sz="0" w:space="0" w:color="auto"/>
                <w:right w:val="none" w:sz="0" w:space="0" w:color="auto"/>
              </w:divBdr>
              <w:divsChild>
                <w:div w:id="1359964395">
                  <w:marLeft w:val="0"/>
                  <w:marRight w:val="0"/>
                  <w:marTop w:val="0"/>
                  <w:marBottom w:val="0"/>
                  <w:divBdr>
                    <w:top w:val="none" w:sz="0" w:space="0" w:color="auto"/>
                    <w:left w:val="none" w:sz="0" w:space="0" w:color="auto"/>
                    <w:bottom w:val="none" w:sz="0" w:space="0" w:color="auto"/>
                    <w:right w:val="none" w:sz="0" w:space="0" w:color="auto"/>
                  </w:divBdr>
                </w:div>
              </w:divsChild>
            </w:div>
            <w:div w:id="90054754">
              <w:marLeft w:val="0"/>
              <w:marRight w:val="0"/>
              <w:marTop w:val="0"/>
              <w:marBottom w:val="0"/>
              <w:divBdr>
                <w:top w:val="none" w:sz="0" w:space="0" w:color="auto"/>
                <w:left w:val="none" w:sz="0" w:space="0" w:color="auto"/>
                <w:bottom w:val="none" w:sz="0" w:space="0" w:color="auto"/>
                <w:right w:val="none" w:sz="0" w:space="0" w:color="auto"/>
              </w:divBdr>
              <w:divsChild>
                <w:div w:id="1758599437">
                  <w:marLeft w:val="0"/>
                  <w:marRight w:val="0"/>
                  <w:marTop w:val="0"/>
                  <w:marBottom w:val="0"/>
                  <w:divBdr>
                    <w:top w:val="none" w:sz="0" w:space="0" w:color="auto"/>
                    <w:left w:val="none" w:sz="0" w:space="0" w:color="auto"/>
                    <w:bottom w:val="none" w:sz="0" w:space="0" w:color="auto"/>
                    <w:right w:val="none" w:sz="0" w:space="0" w:color="auto"/>
                  </w:divBdr>
                </w:div>
              </w:divsChild>
            </w:div>
            <w:div w:id="1035425192">
              <w:marLeft w:val="0"/>
              <w:marRight w:val="0"/>
              <w:marTop w:val="0"/>
              <w:marBottom w:val="0"/>
              <w:divBdr>
                <w:top w:val="none" w:sz="0" w:space="0" w:color="auto"/>
                <w:left w:val="none" w:sz="0" w:space="0" w:color="auto"/>
                <w:bottom w:val="none" w:sz="0" w:space="0" w:color="auto"/>
                <w:right w:val="none" w:sz="0" w:space="0" w:color="auto"/>
              </w:divBdr>
              <w:divsChild>
                <w:div w:id="1659069085">
                  <w:marLeft w:val="0"/>
                  <w:marRight w:val="0"/>
                  <w:marTop w:val="0"/>
                  <w:marBottom w:val="0"/>
                  <w:divBdr>
                    <w:top w:val="none" w:sz="0" w:space="0" w:color="auto"/>
                    <w:left w:val="none" w:sz="0" w:space="0" w:color="auto"/>
                    <w:bottom w:val="none" w:sz="0" w:space="0" w:color="auto"/>
                    <w:right w:val="none" w:sz="0" w:space="0" w:color="auto"/>
                  </w:divBdr>
                </w:div>
              </w:divsChild>
            </w:div>
            <w:div w:id="503321144">
              <w:marLeft w:val="0"/>
              <w:marRight w:val="0"/>
              <w:marTop w:val="0"/>
              <w:marBottom w:val="0"/>
              <w:divBdr>
                <w:top w:val="none" w:sz="0" w:space="0" w:color="auto"/>
                <w:left w:val="none" w:sz="0" w:space="0" w:color="auto"/>
                <w:bottom w:val="none" w:sz="0" w:space="0" w:color="auto"/>
                <w:right w:val="none" w:sz="0" w:space="0" w:color="auto"/>
              </w:divBdr>
              <w:divsChild>
                <w:div w:id="658659445">
                  <w:marLeft w:val="0"/>
                  <w:marRight w:val="0"/>
                  <w:marTop w:val="0"/>
                  <w:marBottom w:val="0"/>
                  <w:divBdr>
                    <w:top w:val="none" w:sz="0" w:space="0" w:color="auto"/>
                    <w:left w:val="none" w:sz="0" w:space="0" w:color="auto"/>
                    <w:bottom w:val="none" w:sz="0" w:space="0" w:color="auto"/>
                    <w:right w:val="none" w:sz="0" w:space="0" w:color="auto"/>
                  </w:divBdr>
                </w:div>
              </w:divsChild>
            </w:div>
            <w:div w:id="1379936093">
              <w:marLeft w:val="0"/>
              <w:marRight w:val="0"/>
              <w:marTop w:val="0"/>
              <w:marBottom w:val="0"/>
              <w:divBdr>
                <w:top w:val="none" w:sz="0" w:space="0" w:color="auto"/>
                <w:left w:val="none" w:sz="0" w:space="0" w:color="auto"/>
                <w:bottom w:val="none" w:sz="0" w:space="0" w:color="auto"/>
                <w:right w:val="none" w:sz="0" w:space="0" w:color="auto"/>
              </w:divBdr>
              <w:divsChild>
                <w:div w:id="2058817329">
                  <w:marLeft w:val="0"/>
                  <w:marRight w:val="0"/>
                  <w:marTop w:val="0"/>
                  <w:marBottom w:val="0"/>
                  <w:divBdr>
                    <w:top w:val="none" w:sz="0" w:space="0" w:color="auto"/>
                    <w:left w:val="none" w:sz="0" w:space="0" w:color="auto"/>
                    <w:bottom w:val="none" w:sz="0" w:space="0" w:color="auto"/>
                    <w:right w:val="none" w:sz="0" w:space="0" w:color="auto"/>
                  </w:divBdr>
                </w:div>
              </w:divsChild>
            </w:div>
            <w:div w:id="931475371">
              <w:marLeft w:val="0"/>
              <w:marRight w:val="0"/>
              <w:marTop w:val="0"/>
              <w:marBottom w:val="0"/>
              <w:divBdr>
                <w:top w:val="none" w:sz="0" w:space="0" w:color="auto"/>
                <w:left w:val="none" w:sz="0" w:space="0" w:color="auto"/>
                <w:bottom w:val="none" w:sz="0" w:space="0" w:color="auto"/>
                <w:right w:val="none" w:sz="0" w:space="0" w:color="auto"/>
              </w:divBdr>
              <w:divsChild>
                <w:div w:id="1044717041">
                  <w:marLeft w:val="0"/>
                  <w:marRight w:val="0"/>
                  <w:marTop w:val="0"/>
                  <w:marBottom w:val="0"/>
                  <w:divBdr>
                    <w:top w:val="none" w:sz="0" w:space="0" w:color="auto"/>
                    <w:left w:val="none" w:sz="0" w:space="0" w:color="auto"/>
                    <w:bottom w:val="none" w:sz="0" w:space="0" w:color="auto"/>
                    <w:right w:val="none" w:sz="0" w:space="0" w:color="auto"/>
                  </w:divBdr>
                </w:div>
              </w:divsChild>
            </w:div>
            <w:div w:id="740979046">
              <w:marLeft w:val="0"/>
              <w:marRight w:val="0"/>
              <w:marTop w:val="0"/>
              <w:marBottom w:val="0"/>
              <w:divBdr>
                <w:top w:val="none" w:sz="0" w:space="0" w:color="auto"/>
                <w:left w:val="none" w:sz="0" w:space="0" w:color="auto"/>
                <w:bottom w:val="none" w:sz="0" w:space="0" w:color="auto"/>
                <w:right w:val="none" w:sz="0" w:space="0" w:color="auto"/>
              </w:divBdr>
              <w:divsChild>
                <w:div w:id="963148172">
                  <w:marLeft w:val="0"/>
                  <w:marRight w:val="0"/>
                  <w:marTop w:val="0"/>
                  <w:marBottom w:val="0"/>
                  <w:divBdr>
                    <w:top w:val="none" w:sz="0" w:space="0" w:color="auto"/>
                    <w:left w:val="none" w:sz="0" w:space="0" w:color="auto"/>
                    <w:bottom w:val="none" w:sz="0" w:space="0" w:color="auto"/>
                    <w:right w:val="none" w:sz="0" w:space="0" w:color="auto"/>
                  </w:divBdr>
                </w:div>
              </w:divsChild>
            </w:div>
            <w:div w:id="1312447650">
              <w:marLeft w:val="0"/>
              <w:marRight w:val="0"/>
              <w:marTop w:val="0"/>
              <w:marBottom w:val="0"/>
              <w:divBdr>
                <w:top w:val="none" w:sz="0" w:space="0" w:color="auto"/>
                <w:left w:val="none" w:sz="0" w:space="0" w:color="auto"/>
                <w:bottom w:val="none" w:sz="0" w:space="0" w:color="auto"/>
                <w:right w:val="none" w:sz="0" w:space="0" w:color="auto"/>
              </w:divBdr>
              <w:divsChild>
                <w:div w:id="1920821247">
                  <w:marLeft w:val="0"/>
                  <w:marRight w:val="0"/>
                  <w:marTop w:val="0"/>
                  <w:marBottom w:val="0"/>
                  <w:divBdr>
                    <w:top w:val="none" w:sz="0" w:space="0" w:color="auto"/>
                    <w:left w:val="none" w:sz="0" w:space="0" w:color="auto"/>
                    <w:bottom w:val="none" w:sz="0" w:space="0" w:color="auto"/>
                    <w:right w:val="none" w:sz="0" w:space="0" w:color="auto"/>
                  </w:divBdr>
                </w:div>
              </w:divsChild>
            </w:div>
            <w:div w:id="215705167">
              <w:marLeft w:val="0"/>
              <w:marRight w:val="0"/>
              <w:marTop w:val="0"/>
              <w:marBottom w:val="0"/>
              <w:divBdr>
                <w:top w:val="none" w:sz="0" w:space="0" w:color="auto"/>
                <w:left w:val="none" w:sz="0" w:space="0" w:color="auto"/>
                <w:bottom w:val="none" w:sz="0" w:space="0" w:color="auto"/>
                <w:right w:val="none" w:sz="0" w:space="0" w:color="auto"/>
              </w:divBdr>
              <w:divsChild>
                <w:div w:id="1475175541">
                  <w:marLeft w:val="0"/>
                  <w:marRight w:val="0"/>
                  <w:marTop w:val="0"/>
                  <w:marBottom w:val="0"/>
                  <w:divBdr>
                    <w:top w:val="none" w:sz="0" w:space="0" w:color="auto"/>
                    <w:left w:val="none" w:sz="0" w:space="0" w:color="auto"/>
                    <w:bottom w:val="none" w:sz="0" w:space="0" w:color="auto"/>
                    <w:right w:val="none" w:sz="0" w:space="0" w:color="auto"/>
                  </w:divBdr>
                </w:div>
              </w:divsChild>
            </w:div>
            <w:div w:id="614138188">
              <w:marLeft w:val="0"/>
              <w:marRight w:val="0"/>
              <w:marTop w:val="0"/>
              <w:marBottom w:val="0"/>
              <w:divBdr>
                <w:top w:val="none" w:sz="0" w:space="0" w:color="auto"/>
                <w:left w:val="none" w:sz="0" w:space="0" w:color="auto"/>
                <w:bottom w:val="none" w:sz="0" w:space="0" w:color="auto"/>
                <w:right w:val="none" w:sz="0" w:space="0" w:color="auto"/>
              </w:divBdr>
              <w:divsChild>
                <w:div w:id="2094467677">
                  <w:marLeft w:val="0"/>
                  <w:marRight w:val="0"/>
                  <w:marTop w:val="0"/>
                  <w:marBottom w:val="0"/>
                  <w:divBdr>
                    <w:top w:val="none" w:sz="0" w:space="0" w:color="auto"/>
                    <w:left w:val="none" w:sz="0" w:space="0" w:color="auto"/>
                    <w:bottom w:val="none" w:sz="0" w:space="0" w:color="auto"/>
                    <w:right w:val="none" w:sz="0" w:space="0" w:color="auto"/>
                  </w:divBdr>
                </w:div>
              </w:divsChild>
            </w:div>
            <w:div w:id="310253341">
              <w:marLeft w:val="0"/>
              <w:marRight w:val="0"/>
              <w:marTop w:val="0"/>
              <w:marBottom w:val="0"/>
              <w:divBdr>
                <w:top w:val="none" w:sz="0" w:space="0" w:color="auto"/>
                <w:left w:val="none" w:sz="0" w:space="0" w:color="auto"/>
                <w:bottom w:val="none" w:sz="0" w:space="0" w:color="auto"/>
                <w:right w:val="none" w:sz="0" w:space="0" w:color="auto"/>
              </w:divBdr>
              <w:divsChild>
                <w:div w:id="1028139331">
                  <w:marLeft w:val="0"/>
                  <w:marRight w:val="0"/>
                  <w:marTop w:val="0"/>
                  <w:marBottom w:val="0"/>
                  <w:divBdr>
                    <w:top w:val="none" w:sz="0" w:space="0" w:color="auto"/>
                    <w:left w:val="none" w:sz="0" w:space="0" w:color="auto"/>
                    <w:bottom w:val="none" w:sz="0" w:space="0" w:color="auto"/>
                    <w:right w:val="none" w:sz="0" w:space="0" w:color="auto"/>
                  </w:divBdr>
                </w:div>
              </w:divsChild>
            </w:div>
            <w:div w:id="2064210876">
              <w:marLeft w:val="0"/>
              <w:marRight w:val="0"/>
              <w:marTop w:val="0"/>
              <w:marBottom w:val="0"/>
              <w:divBdr>
                <w:top w:val="none" w:sz="0" w:space="0" w:color="auto"/>
                <w:left w:val="none" w:sz="0" w:space="0" w:color="auto"/>
                <w:bottom w:val="none" w:sz="0" w:space="0" w:color="auto"/>
                <w:right w:val="none" w:sz="0" w:space="0" w:color="auto"/>
              </w:divBdr>
              <w:divsChild>
                <w:div w:id="1022895236">
                  <w:marLeft w:val="0"/>
                  <w:marRight w:val="0"/>
                  <w:marTop w:val="0"/>
                  <w:marBottom w:val="0"/>
                  <w:divBdr>
                    <w:top w:val="none" w:sz="0" w:space="0" w:color="auto"/>
                    <w:left w:val="none" w:sz="0" w:space="0" w:color="auto"/>
                    <w:bottom w:val="none" w:sz="0" w:space="0" w:color="auto"/>
                    <w:right w:val="none" w:sz="0" w:space="0" w:color="auto"/>
                  </w:divBdr>
                </w:div>
              </w:divsChild>
            </w:div>
            <w:div w:id="625626356">
              <w:marLeft w:val="0"/>
              <w:marRight w:val="0"/>
              <w:marTop w:val="0"/>
              <w:marBottom w:val="0"/>
              <w:divBdr>
                <w:top w:val="none" w:sz="0" w:space="0" w:color="auto"/>
                <w:left w:val="none" w:sz="0" w:space="0" w:color="auto"/>
                <w:bottom w:val="none" w:sz="0" w:space="0" w:color="auto"/>
                <w:right w:val="none" w:sz="0" w:space="0" w:color="auto"/>
              </w:divBdr>
              <w:divsChild>
                <w:div w:id="1270088722">
                  <w:marLeft w:val="0"/>
                  <w:marRight w:val="0"/>
                  <w:marTop w:val="0"/>
                  <w:marBottom w:val="0"/>
                  <w:divBdr>
                    <w:top w:val="none" w:sz="0" w:space="0" w:color="auto"/>
                    <w:left w:val="none" w:sz="0" w:space="0" w:color="auto"/>
                    <w:bottom w:val="none" w:sz="0" w:space="0" w:color="auto"/>
                    <w:right w:val="none" w:sz="0" w:space="0" w:color="auto"/>
                  </w:divBdr>
                </w:div>
              </w:divsChild>
            </w:div>
            <w:div w:id="1951087030">
              <w:marLeft w:val="0"/>
              <w:marRight w:val="0"/>
              <w:marTop w:val="0"/>
              <w:marBottom w:val="0"/>
              <w:divBdr>
                <w:top w:val="none" w:sz="0" w:space="0" w:color="auto"/>
                <w:left w:val="none" w:sz="0" w:space="0" w:color="auto"/>
                <w:bottom w:val="none" w:sz="0" w:space="0" w:color="auto"/>
                <w:right w:val="none" w:sz="0" w:space="0" w:color="auto"/>
              </w:divBdr>
              <w:divsChild>
                <w:div w:id="1079449094">
                  <w:marLeft w:val="0"/>
                  <w:marRight w:val="0"/>
                  <w:marTop w:val="0"/>
                  <w:marBottom w:val="0"/>
                  <w:divBdr>
                    <w:top w:val="none" w:sz="0" w:space="0" w:color="auto"/>
                    <w:left w:val="none" w:sz="0" w:space="0" w:color="auto"/>
                    <w:bottom w:val="none" w:sz="0" w:space="0" w:color="auto"/>
                    <w:right w:val="none" w:sz="0" w:space="0" w:color="auto"/>
                  </w:divBdr>
                </w:div>
              </w:divsChild>
            </w:div>
            <w:div w:id="1799374595">
              <w:marLeft w:val="0"/>
              <w:marRight w:val="0"/>
              <w:marTop w:val="0"/>
              <w:marBottom w:val="0"/>
              <w:divBdr>
                <w:top w:val="none" w:sz="0" w:space="0" w:color="auto"/>
                <w:left w:val="none" w:sz="0" w:space="0" w:color="auto"/>
                <w:bottom w:val="none" w:sz="0" w:space="0" w:color="auto"/>
                <w:right w:val="none" w:sz="0" w:space="0" w:color="auto"/>
              </w:divBdr>
              <w:divsChild>
                <w:div w:id="6206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4134">
      <w:bodyDiv w:val="1"/>
      <w:marLeft w:val="0"/>
      <w:marRight w:val="0"/>
      <w:marTop w:val="0"/>
      <w:marBottom w:val="0"/>
      <w:divBdr>
        <w:top w:val="none" w:sz="0" w:space="0" w:color="auto"/>
        <w:left w:val="none" w:sz="0" w:space="0" w:color="auto"/>
        <w:bottom w:val="none" w:sz="0" w:space="0" w:color="auto"/>
        <w:right w:val="none" w:sz="0" w:space="0" w:color="auto"/>
      </w:divBdr>
    </w:div>
    <w:div w:id="441069701">
      <w:bodyDiv w:val="1"/>
      <w:marLeft w:val="0"/>
      <w:marRight w:val="0"/>
      <w:marTop w:val="0"/>
      <w:marBottom w:val="0"/>
      <w:divBdr>
        <w:top w:val="none" w:sz="0" w:space="0" w:color="auto"/>
        <w:left w:val="none" w:sz="0" w:space="0" w:color="auto"/>
        <w:bottom w:val="none" w:sz="0" w:space="0" w:color="auto"/>
        <w:right w:val="none" w:sz="0" w:space="0" w:color="auto"/>
      </w:divBdr>
    </w:div>
    <w:div w:id="455295681">
      <w:bodyDiv w:val="1"/>
      <w:marLeft w:val="0"/>
      <w:marRight w:val="0"/>
      <w:marTop w:val="0"/>
      <w:marBottom w:val="0"/>
      <w:divBdr>
        <w:top w:val="none" w:sz="0" w:space="0" w:color="auto"/>
        <w:left w:val="none" w:sz="0" w:space="0" w:color="auto"/>
        <w:bottom w:val="none" w:sz="0" w:space="0" w:color="auto"/>
        <w:right w:val="none" w:sz="0" w:space="0" w:color="auto"/>
      </w:divBdr>
      <w:divsChild>
        <w:div w:id="597710567">
          <w:marLeft w:val="0"/>
          <w:marRight w:val="0"/>
          <w:marTop w:val="0"/>
          <w:marBottom w:val="0"/>
          <w:divBdr>
            <w:top w:val="none" w:sz="0" w:space="0" w:color="auto"/>
            <w:left w:val="none" w:sz="0" w:space="0" w:color="auto"/>
            <w:bottom w:val="none" w:sz="0" w:space="0" w:color="auto"/>
            <w:right w:val="none" w:sz="0" w:space="0" w:color="auto"/>
          </w:divBdr>
        </w:div>
        <w:div w:id="1868786230">
          <w:marLeft w:val="0"/>
          <w:marRight w:val="0"/>
          <w:marTop w:val="0"/>
          <w:marBottom w:val="0"/>
          <w:divBdr>
            <w:top w:val="none" w:sz="0" w:space="0" w:color="auto"/>
            <w:left w:val="none" w:sz="0" w:space="0" w:color="auto"/>
            <w:bottom w:val="none" w:sz="0" w:space="0" w:color="auto"/>
            <w:right w:val="none" w:sz="0" w:space="0" w:color="auto"/>
          </w:divBdr>
        </w:div>
        <w:div w:id="1399279880">
          <w:marLeft w:val="0"/>
          <w:marRight w:val="0"/>
          <w:marTop w:val="0"/>
          <w:marBottom w:val="0"/>
          <w:divBdr>
            <w:top w:val="none" w:sz="0" w:space="0" w:color="auto"/>
            <w:left w:val="none" w:sz="0" w:space="0" w:color="auto"/>
            <w:bottom w:val="none" w:sz="0" w:space="0" w:color="auto"/>
            <w:right w:val="none" w:sz="0" w:space="0" w:color="auto"/>
          </w:divBdr>
        </w:div>
        <w:div w:id="1350595946">
          <w:marLeft w:val="0"/>
          <w:marRight w:val="0"/>
          <w:marTop w:val="0"/>
          <w:marBottom w:val="0"/>
          <w:divBdr>
            <w:top w:val="none" w:sz="0" w:space="0" w:color="auto"/>
            <w:left w:val="none" w:sz="0" w:space="0" w:color="auto"/>
            <w:bottom w:val="none" w:sz="0" w:space="0" w:color="auto"/>
            <w:right w:val="none" w:sz="0" w:space="0" w:color="auto"/>
          </w:divBdr>
        </w:div>
      </w:divsChild>
    </w:div>
    <w:div w:id="469321228">
      <w:bodyDiv w:val="1"/>
      <w:marLeft w:val="0"/>
      <w:marRight w:val="0"/>
      <w:marTop w:val="0"/>
      <w:marBottom w:val="0"/>
      <w:divBdr>
        <w:top w:val="none" w:sz="0" w:space="0" w:color="auto"/>
        <w:left w:val="none" w:sz="0" w:space="0" w:color="auto"/>
        <w:bottom w:val="none" w:sz="0" w:space="0" w:color="auto"/>
        <w:right w:val="none" w:sz="0" w:space="0" w:color="auto"/>
      </w:divBdr>
    </w:div>
    <w:div w:id="589893420">
      <w:bodyDiv w:val="1"/>
      <w:marLeft w:val="0"/>
      <w:marRight w:val="0"/>
      <w:marTop w:val="0"/>
      <w:marBottom w:val="0"/>
      <w:divBdr>
        <w:top w:val="none" w:sz="0" w:space="0" w:color="auto"/>
        <w:left w:val="none" w:sz="0" w:space="0" w:color="auto"/>
        <w:bottom w:val="none" w:sz="0" w:space="0" w:color="auto"/>
        <w:right w:val="none" w:sz="0" w:space="0" w:color="auto"/>
      </w:divBdr>
      <w:divsChild>
        <w:div w:id="683477627">
          <w:marLeft w:val="0"/>
          <w:marRight w:val="0"/>
          <w:marTop w:val="0"/>
          <w:marBottom w:val="0"/>
          <w:divBdr>
            <w:top w:val="none" w:sz="0" w:space="0" w:color="auto"/>
            <w:left w:val="none" w:sz="0" w:space="0" w:color="auto"/>
            <w:bottom w:val="none" w:sz="0" w:space="0" w:color="auto"/>
            <w:right w:val="none" w:sz="0" w:space="0" w:color="auto"/>
          </w:divBdr>
          <w:divsChild>
            <w:div w:id="2022849414">
              <w:marLeft w:val="0"/>
              <w:marRight w:val="0"/>
              <w:marTop w:val="0"/>
              <w:marBottom w:val="0"/>
              <w:divBdr>
                <w:top w:val="none" w:sz="0" w:space="0" w:color="auto"/>
                <w:left w:val="none" w:sz="0" w:space="0" w:color="auto"/>
                <w:bottom w:val="none" w:sz="0" w:space="0" w:color="auto"/>
                <w:right w:val="none" w:sz="0" w:space="0" w:color="auto"/>
              </w:divBdr>
              <w:divsChild>
                <w:div w:id="19939696">
                  <w:marLeft w:val="0"/>
                  <w:marRight w:val="0"/>
                  <w:marTop w:val="0"/>
                  <w:marBottom w:val="0"/>
                  <w:divBdr>
                    <w:top w:val="none" w:sz="0" w:space="0" w:color="auto"/>
                    <w:left w:val="none" w:sz="0" w:space="0" w:color="auto"/>
                    <w:bottom w:val="none" w:sz="0" w:space="0" w:color="auto"/>
                    <w:right w:val="none" w:sz="0" w:space="0" w:color="auto"/>
                  </w:divBdr>
                </w:div>
              </w:divsChild>
            </w:div>
            <w:div w:id="182862777">
              <w:marLeft w:val="0"/>
              <w:marRight w:val="0"/>
              <w:marTop w:val="0"/>
              <w:marBottom w:val="0"/>
              <w:divBdr>
                <w:top w:val="none" w:sz="0" w:space="0" w:color="auto"/>
                <w:left w:val="none" w:sz="0" w:space="0" w:color="auto"/>
                <w:bottom w:val="none" w:sz="0" w:space="0" w:color="auto"/>
                <w:right w:val="none" w:sz="0" w:space="0" w:color="auto"/>
              </w:divBdr>
              <w:divsChild>
                <w:div w:id="637614621">
                  <w:marLeft w:val="0"/>
                  <w:marRight w:val="0"/>
                  <w:marTop w:val="0"/>
                  <w:marBottom w:val="0"/>
                  <w:divBdr>
                    <w:top w:val="none" w:sz="0" w:space="0" w:color="auto"/>
                    <w:left w:val="none" w:sz="0" w:space="0" w:color="auto"/>
                    <w:bottom w:val="none" w:sz="0" w:space="0" w:color="auto"/>
                    <w:right w:val="none" w:sz="0" w:space="0" w:color="auto"/>
                  </w:divBdr>
                </w:div>
              </w:divsChild>
            </w:div>
            <w:div w:id="1253053302">
              <w:marLeft w:val="0"/>
              <w:marRight w:val="0"/>
              <w:marTop w:val="0"/>
              <w:marBottom w:val="0"/>
              <w:divBdr>
                <w:top w:val="none" w:sz="0" w:space="0" w:color="auto"/>
                <w:left w:val="none" w:sz="0" w:space="0" w:color="auto"/>
                <w:bottom w:val="none" w:sz="0" w:space="0" w:color="auto"/>
                <w:right w:val="none" w:sz="0" w:space="0" w:color="auto"/>
              </w:divBdr>
              <w:divsChild>
                <w:div w:id="454905980">
                  <w:marLeft w:val="0"/>
                  <w:marRight w:val="0"/>
                  <w:marTop w:val="0"/>
                  <w:marBottom w:val="0"/>
                  <w:divBdr>
                    <w:top w:val="none" w:sz="0" w:space="0" w:color="auto"/>
                    <w:left w:val="none" w:sz="0" w:space="0" w:color="auto"/>
                    <w:bottom w:val="none" w:sz="0" w:space="0" w:color="auto"/>
                    <w:right w:val="none" w:sz="0" w:space="0" w:color="auto"/>
                  </w:divBdr>
                </w:div>
              </w:divsChild>
            </w:div>
            <w:div w:id="1401094595">
              <w:marLeft w:val="0"/>
              <w:marRight w:val="0"/>
              <w:marTop w:val="0"/>
              <w:marBottom w:val="0"/>
              <w:divBdr>
                <w:top w:val="none" w:sz="0" w:space="0" w:color="auto"/>
                <w:left w:val="none" w:sz="0" w:space="0" w:color="auto"/>
                <w:bottom w:val="none" w:sz="0" w:space="0" w:color="auto"/>
                <w:right w:val="none" w:sz="0" w:space="0" w:color="auto"/>
              </w:divBdr>
              <w:divsChild>
                <w:div w:id="491721308">
                  <w:marLeft w:val="0"/>
                  <w:marRight w:val="0"/>
                  <w:marTop w:val="0"/>
                  <w:marBottom w:val="0"/>
                  <w:divBdr>
                    <w:top w:val="none" w:sz="0" w:space="0" w:color="auto"/>
                    <w:left w:val="none" w:sz="0" w:space="0" w:color="auto"/>
                    <w:bottom w:val="none" w:sz="0" w:space="0" w:color="auto"/>
                    <w:right w:val="none" w:sz="0" w:space="0" w:color="auto"/>
                  </w:divBdr>
                </w:div>
              </w:divsChild>
            </w:div>
            <w:div w:id="1975207392">
              <w:marLeft w:val="0"/>
              <w:marRight w:val="0"/>
              <w:marTop w:val="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
              </w:divsChild>
            </w:div>
            <w:div w:id="276332096">
              <w:marLeft w:val="0"/>
              <w:marRight w:val="0"/>
              <w:marTop w:val="0"/>
              <w:marBottom w:val="0"/>
              <w:divBdr>
                <w:top w:val="none" w:sz="0" w:space="0" w:color="auto"/>
                <w:left w:val="none" w:sz="0" w:space="0" w:color="auto"/>
                <w:bottom w:val="none" w:sz="0" w:space="0" w:color="auto"/>
                <w:right w:val="none" w:sz="0" w:space="0" w:color="auto"/>
              </w:divBdr>
              <w:divsChild>
                <w:div w:id="1138378894">
                  <w:marLeft w:val="0"/>
                  <w:marRight w:val="0"/>
                  <w:marTop w:val="0"/>
                  <w:marBottom w:val="0"/>
                  <w:divBdr>
                    <w:top w:val="none" w:sz="0" w:space="0" w:color="auto"/>
                    <w:left w:val="none" w:sz="0" w:space="0" w:color="auto"/>
                    <w:bottom w:val="none" w:sz="0" w:space="0" w:color="auto"/>
                    <w:right w:val="none" w:sz="0" w:space="0" w:color="auto"/>
                  </w:divBdr>
                </w:div>
              </w:divsChild>
            </w:div>
            <w:div w:id="580605406">
              <w:marLeft w:val="0"/>
              <w:marRight w:val="0"/>
              <w:marTop w:val="0"/>
              <w:marBottom w:val="0"/>
              <w:divBdr>
                <w:top w:val="none" w:sz="0" w:space="0" w:color="auto"/>
                <w:left w:val="none" w:sz="0" w:space="0" w:color="auto"/>
                <w:bottom w:val="none" w:sz="0" w:space="0" w:color="auto"/>
                <w:right w:val="none" w:sz="0" w:space="0" w:color="auto"/>
              </w:divBdr>
              <w:divsChild>
                <w:div w:id="2108230037">
                  <w:marLeft w:val="0"/>
                  <w:marRight w:val="0"/>
                  <w:marTop w:val="0"/>
                  <w:marBottom w:val="0"/>
                  <w:divBdr>
                    <w:top w:val="none" w:sz="0" w:space="0" w:color="auto"/>
                    <w:left w:val="none" w:sz="0" w:space="0" w:color="auto"/>
                    <w:bottom w:val="none" w:sz="0" w:space="0" w:color="auto"/>
                    <w:right w:val="none" w:sz="0" w:space="0" w:color="auto"/>
                  </w:divBdr>
                </w:div>
              </w:divsChild>
            </w:div>
            <w:div w:id="440956748">
              <w:marLeft w:val="0"/>
              <w:marRight w:val="0"/>
              <w:marTop w:val="0"/>
              <w:marBottom w:val="0"/>
              <w:divBdr>
                <w:top w:val="none" w:sz="0" w:space="0" w:color="auto"/>
                <w:left w:val="none" w:sz="0" w:space="0" w:color="auto"/>
                <w:bottom w:val="none" w:sz="0" w:space="0" w:color="auto"/>
                <w:right w:val="none" w:sz="0" w:space="0" w:color="auto"/>
              </w:divBdr>
              <w:divsChild>
                <w:div w:id="1332100124">
                  <w:marLeft w:val="0"/>
                  <w:marRight w:val="0"/>
                  <w:marTop w:val="0"/>
                  <w:marBottom w:val="0"/>
                  <w:divBdr>
                    <w:top w:val="none" w:sz="0" w:space="0" w:color="auto"/>
                    <w:left w:val="none" w:sz="0" w:space="0" w:color="auto"/>
                    <w:bottom w:val="none" w:sz="0" w:space="0" w:color="auto"/>
                    <w:right w:val="none" w:sz="0" w:space="0" w:color="auto"/>
                  </w:divBdr>
                </w:div>
              </w:divsChild>
            </w:div>
            <w:div w:id="920067967">
              <w:marLeft w:val="0"/>
              <w:marRight w:val="0"/>
              <w:marTop w:val="0"/>
              <w:marBottom w:val="0"/>
              <w:divBdr>
                <w:top w:val="none" w:sz="0" w:space="0" w:color="auto"/>
                <w:left w:val="none" w:sz="0" w:space="0" w:color="auto"/>
                <w:bottom w:val="none" w:sz="0" w:space="0" w:color="auto"/>
                <w:right w:val="none" w:sz="0" w:space="0" w:color="auto"/>
              </w:divBdr>
              <w:divsChild>
                <w:div w:id="1079593410">
                  <w:marLeft w:val="0"/>
                  <w:marRight w:val="0"/>
                  <w:marTop w:val="0"/>
                  <w:marBottom w:val="0"/>
                  <w:divBdr>
                    <w:top w:val="none" w:sz="0" w:space="0" w:color="auto"/>
                    <w:left w:val="none" w:sz="0" w:space="0" w:color="auto"/>
                    <w:bottom w:val="none" w:sz="0" w:space="0" w:color="auto"/>
                    <w:right w:val="none" w:sz="0" w:space="0" w:color="auto"/>
                  </w:divBdr>
                </w:div>
              </w:divsChild>
            </w:div>
            <w:div w:id="1025445675">
              <w:marLeft w:val="0"/>
              <w:marRight w:val="0"/>
              <w:marTop w:val="0"/>
              <w:marBottom w:val="0"/>
              <w:divBdr>
                <w:top w:val="none" w:sz="0" w:space="0" w:color="auto"/>
                <w:left w:val="none" w:sz="0" w:space="0" w:color="auto"/>
                <w:bottom w:val="none" w:sz="0" w:space="0" w:color="auto"/>
                <w:right w:val="none" w:sz="0" w:space="0" w:color="auto"/>
              </w:divBdr>
              <w:divsChild>
                <w:div w:id="1491796760">
                  <w:marLeft w:val="0"/>
                  <w:marRight w:val="0"/>
                  <w:marTop w:val="0"/>
                  <w:marBottom w:val="0"/>
                  <w:divBdr>
                    <w:top w:val="none" w:sz="0" w:space="0" w:color="auto"/>
                    <w:left w:val="none" w:sz="0" w:space="0" w:color="auto"/>
                    <w:bottom w:val="none" w:sz="0" w:space="0" w:color="auto"/>
                    <w:right w:val="none" w:sz="0" w:space="0" w:color="auto"/>
                  </w:divBdr>
                </w:div>
              </w:divsChild>
            </w:div>
            <w:div w:id="343017477">
              <w:marLeft w:val="0"/>
              <w:marRight w:val="0"/>
              <w:marTop w:val="0"/>
              <w:marBottom w:val="0"/>
              <w:divBdr>
                <w:top w:val="none" w:sz="0" w:space="0" w:color="auto"/>
                <w:left w:val="none" w:sz="0" w:space="0" w:color="auto"/>
                <w:bottom w:val="none" w:sz="0" w:space="0" w:color="auto"/>
                <w:right w:val="none" w:sz="0" w:space="0" w:color="auto"/>
              </w:divBdr>
              <w:divsChild>
                <w:div w:id="1924676349">
                  <w:marLeft w:val="0"/>
                  <w:marRight w:val="0"/>
                  <w:marTop w:val="0"/>
                  <w:marBottom w:val="0"/>
                  <w:divBdr>
                    <w:top w:val="none" w:sz="0" w:space="0" w:color="auto"/>
                    <w:left w:val="none" w:sz="0" w:space="0" w:color="auto"/>
                    <w:bottom w:val="none" w:sz="0" w:space="0" w:color="auto"/>
                    <w:right w:val="none" w:sz="0" w:space="0" w:color="auto"/>
                  </w:divBdr>
                </w:div>
              </w:divsChild>
            </w:div>
            <w:div w:id="28723329">
              <w:marLeft w:val="0"/>
              <w:marRight w:val="0"/>
              <w:marTop w:val="0"/>
              <w:marBottom w:val="0"/>
              <w:divBdr>
                <w:top w:val="none" w:sz="0" w:space="0" w:color="auto"/>
                <w:left w:val="none" w:sz="0" w:space="0" w:color="auto"/>
                <w:bottom w:val="none" w:sz="0" w:space="0" w:color="auto"/>
                <w:right w:val="none" w:sz="0" w:space="0" w:color="auto"/>
              </w:divBdr>
              <w:divsChild>
                <w:div w:id="6546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2460">
      <w:bodyDiv w:val="1"/>
      <w:marLeft w:val="0"/>
      <w:marRight w:val="0"/>
      <w:marTop w:val="0"/>
      <w:marBottom w:val="0"/>
      <w:divBdr>
        <w:top w:val="none" w:sz="0" w:space="0" w:color="auto"/>
        <w:left w:val="none" w:sz="0" w:space="0" w:color="auto"/>
        <w:bottom w:val="none" w:sz="0" w:space="0" w:color="auto"/>
        <w:right w:val="none" w:sz="0" w:space="0" w:color="auto"/>
      </w:divBdr>
      <w:divsChild>
        <w:div w:id="11735621">
          <w:marLeft w:val="0"/>
          <w:marRight w:val="0"/>
          <w:marTop w:val="0"/>
          <w:marBottom w:val="0"/>
          <w:divBdr>
            <w:top w:val="none" w:sz="0" w:space="0" w:color="auto"/>
            <w:left w:val="none" w:sz="0" w:space="0" w:color="auto"/>
            <w:bottom w:val="none" w:sz="0" w:space="0" w:color="auto"/>
            <w:right w:val="none" w:sz="0" w:space="0" w:color="auto"/>
          </w:divBdr>
          <w:divsChild>
            <w:div w:id="1033968885">
              <w:marLeft w:val="0"/>
              <w:marRight w:val="0"/>
              <w:marTop w:val="0"/>
              <w:marBottom w:val="0"/>
              <w:divBdr>
                <w:top w:val="none" w:sz="0" w:space="0" w:color="auto"/>
                <w:left w:val="none" w:sz="0" w:space="0" w:color="auto"/>
                <w:bottom w:val="none" w:sz="0" w:space="0" w:color="auto"/>
                <w:right w:val="none" w:sz="0" w:space="0" w:color="auto"/>
              </w:divBdr>
            </w:div>
          </w:divsChild>
        </w:div>
        <w:div w:id="99298235">
          <w:marLeft w:val="0"/>
          <w:marRight w:val="0"/>
          <w:marTop w:val="0"/>
          <w:marBottom w:val="0"/>
          <w:divBdr>
            <w:top w:val="none" w:sz="0" w:space="0" w:color="auto"/>
            <w:left w:val="none" w:sz="0" w:space="0" w:color="auto"/>
            <w:bottom w:val="none" w:sz="0" w:space="0" w:color="auto"/>
            <w:right w:val="none" w:sz="0" w:space="0" w:color="auto"/>
          </w:divBdr>
          <w:divsChild>
            <w:div w:id="280648607">
              <w:marLeft w:val="0"/>
              <w:marRight w:val="0"/>
              <w:marTop w:val="0"/>
              <w:marBottom w:val="0"/>
              <w:divBdr>
                <w:top w:val="none" w:sz="0" w:space="0" w:color="auto"/>
                <w:left w:val="none" w:sz="0" w:space="0" w:color="auto"/>
                <w:bottom w:val="none" w:sz="0" w:space="0" w:color="auto"/>
                <w:right w:val="none" w:sz="0" w:space="0" w:color="auto"/>
              </w:divBdr>
            </w:div>
          </w:divsChild>
        </w:div>
        <w:div w:id="158931887">
          <w:marLeft w:val="0"/>
          <w:marRight w:val="0"/>
          <w:marTop w:val="0"/>
          <w:marBottom w:val="0"/>
          <w:divBdr>
            <w:top w:val="none" w:sz="0" w:space="0" w:color="auto"/>
            <w:left w:val="none" w:sz="0" w:space="0" w:color="auto"/>
            <w:bottom w:val="none" w:sz="0" w:space="0" w:color="auto"/>
            <w:right w:val="none" w:sz="0" w:space="0" w:color="auto"/>
          </w:divBdr>
          <w:divsChild>
            <w:div w:id="1538737807">
              <w:marLeft w:val="0"/>
              <w:marRight w:val="0"/>
              <w:marTop w:val="0"/>
              <w:marBottom w:val="0"/>
              <w:divBdr>
                <w:top w:val="none" w:sz="0" w:space="0" w:color="auto"/>
                <w:left w:val="none" w:sz="0" w:space="0" w:color="auto"/>
                <w:bottom w:val="none" w:sz="0" w:space="0" w:color="auto"/>
                <w:right w:val="none" w:sz="0" w:space="0" w:color="auto"/>
              </w:divBdr>
            </w:div>
          </w:divsChild>
        </w:div>
        <w:div w:id="168566910">
          <w:marLeft w:val="0"/>
          <w:marRight w:val="0"/>
          <w:marTop w:val="0"/>
          <w:marBottom w:val="0"/>
          <w:divBdr>
            <w:top w:val="none" w:sz="0" w:space="0" w:color="auto"/>
            <w:left w:val="none" w:sz="0" w:space="0" w:color="auto"/>
            <w:bottom w:val="none" w:sz="0" w:space="0" w:color="auto"/>
            <w:right w:val="none" w:sz="0" w:space="0" w:color="auto"/>
          </w:divBdr>
          <w:divsChild>
            <w:div w:id="162664990">
              <w:marLeft w:val="0"/>
              <w:marRight w:val="0"/>
              <w:marTop w:val="0"/>
              <w:marBottom w:val="0"/>
              <w:divBdr>
                <w:top w:val="none" w:sz="0" w:space="0" w:color="auto"/>
                <w:left w:val="none" w:sz="0" w:space="0" w:color="auto"/>
                <w:bottom w:val="none" w:sz="0" w:space="0" w:color="auto"/>
                <w:right w:val="none" w:sz="0" w:space="0" w:color="auto"/>
              </w:divBdr>
            </w:div>
          </w:divsChild>
        </w:div>
        <w:div w:id="219023991">
          <w:marLeft w:val="0"/>
          <w:marRight w:val="0"/>
          <w:marTop w:val="0"/>
          <w:marBottom w:val="0"/>
          <w:divBdr>
            <w:top w:val="none" w:sz="0" w:space="0" w:color="auto"/>
            <w:left w:val="none" w:sz="0" w:space="0" w:color="auto"/>
            <w:bottom w:val="none" w:sz="0" w:space="0" w:color="auto"/>
            <w:right w:val="none" w:sz="0" w:space="0" w:color="auto"/>
          </w:divBdr>
          <w:divsChild>
            <w:div w:id="1212225544">
              <w:marLeft w:val="0"/>
              <w:marRight w:val="0"/>
              <w:marTop w:val="0"/>
              <w:marBottom w:val="0"/>
              <w:divBdr>
                <w:top w:val="none" w:sz="0" w:space="0" w:color="auto"/>
                <w:left w:val="none" w:sz="0" w:space="0" w:color="auto"/>
                <w:bottom w:val="none" w:sz="0" w:space="0" w:color="auto"/>
                <w:right w:val="none" w:sz="0" w:space="0" w:color="auto"/>
              </w:divBdr>
            </w:div>
          </w:divsChild>
        </w:div>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
          </w:divsChild>
        </w:div>
        <w:div w:id="290325409">
          <w:marLeft w:val="0"/>
          <w:marRight w:val="0"/>
          <w:marTop w:val="0"/>
          <w:marBottom w:val="0"/>
          <w:divBdr>
            <w:top w:val="none" w:sz="0" w:space="0" w:color="auto"/>
            <w:left w:val="none" w:sz="0" w:space="0" w:color="auto"/>
            <w:bottom w:val="none" w:sz="0" w:space="0" w:color="auto"/>
            <w:right w:val="none" w:sz="0" w:space="0" w:color="auto"/>
          </w:divBdr>
          <w:divsChild>
            <w:div w:id="1689867781">
              <w:marLeft w:val="0"/>
              <w:marRight w:val="0"/>
              <w:marTop w:val="0"/>
              <w:marBottom w:val="0"/>
              <w:divBdr>
                <w:top w:val="none" w:sz="0" w:space="0" w:color="auto"/>
                <w:left w:val="none" w:sz="0" w:space="0" w:color="auto"/>
                <w:bottom w:val="none" w:sz="0" w:space="0" w:color="auto"/>
                <w:right w:val="none" w:sz="0" w:space="0" w:color="auto"/>
              </w:divBdr>
            </w:div>
          </w:divsChild>
        </w:div>
        <w:div w:id="329675165">
          <w:marLeft w:val="0"/>
          <w:marRight w:val="0"/>
          <w:marTop w:val="0"/>
          <w:marBottom w:val="0"/>
          <w:divBdr>
            <w:top w:val="none" w:sz="0" w:space="0" w:color="auto"/>
            <w:left w:val="none" w:sz="0" w:space="0" w:color="auto"/>
            <w:bottom w:val="none" w:sz="0" w:space="0" w:color="auto"/>
            <w:right w:val="none" w:sz="0" w:space="0" w:color="auto"/>
          </w:divBdr>
          <w:divsChild>
            <w:div w:id="246421940">
              <w:marLeft w:val="0"/>
              <w:marRight w:val="0"/>
              <w:marTop w:val="0"/>
              <w:marBottom w:val="0"/>
              <w:divBdr>
                <w:top w:val="none" w:sz="0" w:space="0" w:color="auto"/>
                <w:left w:val="none" w:sz="0" w:space="0" w:color="auto"/>
                <w:bottom w:val="none" w:sz="0" w:space="0" w:color="auto"/>
                <w:right w:val="none" w:sz="0" w:space="0" w:color="auto"/>
              </w:divBdr>
            </w:div>
          </w:divsChild>
        </w:div>
        <w:div w:id="370497417">
          <w:marLeft w:val="0"/>
          <w:marRight w:val="0"/>
          <w:marTop w:val="0"/>
          <w:marBottom w:val="0"/>
          <w:divBdr>
            <w:top w:val="none" w:sz="0" w:space="0" w:color="auto"/>
            <w:left w:val="none" w:sz="0" w:space="0" w:color="auto"/>
            <w:bottom w:val="none" w:sz="0" w:space="0" w:color="auto"/>
            <w:right w:val="none" w:sz="0" w:space="0" w:color="auto"/>
          </w:divBdr>
          <w:divsChild>
            <w:div w:id="236787440">
              <w:marLeft w:val="0"/>
              <w:marRight w:val="0"/>
              <w:marTop w:val="0"/>
              <w:marBottom w:val="0"/>
              <w:divBdr>
                <w:top w:val="none" w:sz="0" w:space="0" w:color="auto"/>
                <w:left w:val="none" w:sz="0" w:space="0" w:color="auto"/>
                <w:bottom w:val="none" w:sz="0" w:space="0" w:color="auto"/>
                <w:right w:val="none" w:sz="0" w:space="0" w:color="auto"/>
              </w:divBdr>
            </w:div>
          </w:divsChild>
        </w:div>
        <w:div w:id="408846256">
          <w:marLeft w:val="0"/>
          <w:marRight w:val="0"/>
          <w:marTop w:val="0"/>
          <w:marBottom w:val="0"/>
          <w:divBdr>
            <w:top w:val="none" w:sz="0" w:space="0" w:color="auto"/>
            <w:left w:val="none" w:sz="0" w:space="0" w:color="auto"/>
            <w:bottom w:val="none" w:sz="0" w:space="0" w:color="auto"/>
            <w:right w:val="none" w:sz="0" w:space="0" w:color="auto"/>
          </w:divBdr>
          <w:divsChild>
            <w:div w:id="505897955">
              <w:marLeft w:val="0"/>
              <w:marRight w:val="0"/>
              <w:marTop w:val="0"/>
              <w:marBottom w:val="0"/>
              <w:divBdr>
                <w:top w:val="none" w:sz="0" w:space="0" w:color="auto"/>
                <w:left w:val="none" w:sz="0" w:space="0" w:color="auto"/>
                <w:bottom w:val="none" w:sz="0" w:space="0" w:color="auto"/>
                <w:right w:val="none" w:sz="0" w:space="0" w:color="auto"/>
              </w:divBdr>
            </w:div>
          </w:divsChild>
        </w:div>
        <w:div w:id="430708884">
          <w:marLeft w:val="0"/>
          <w:marRight w:val="0"/>
          <w:marTop w:val="0"/>
          <w:marBottom w:val="0"/>
          <w:divBdr>
            <w:top w:val="none" w:sz="0" w:space="0" w:color="auto"/>
            <w:left w:val="none" w:sz="0" w:space="0" w:color="auto"/>
            <w:bottom w:val="none" w:sz="0" w:space="0" w:color="auto"/>
            <w:right w:val="none" w:sz="0" w:space="0" w:color="auto"/>
          </w:divBdr>
          <w:divsChild>
            <w:div w:id="1908760136">
              <w:marLeft w:val="0"/>
              <w:marRight w:val="0"/>
              <w:marTop w:val="0"/>
              <w:marBottom w:val="0"/>
              <w:divBdr>
                <w:top w:val="none" w:sz="0" w:space="0" w:color="auto"/>
                <w:left w:val="none" w:sz="0" w:space="0" w:color="auto"/>
                <w:bottom w:val="none" w:sz="0" w:space="0" w:color="auto"/>
                <w:right w:val="none" w:sz="0" w:space="0" w:color="auto"/>
              </w:divBdr>
            </w:div>
          </w:divsChild>
        </w:div>
        <w:div w:id="437020132">
          <w:marLeft w:val="0"/>
          <w:marRight w:val="0"/>
          <w:marTop w:val="0"/>
          <w:marBottom w:val="0"/>
          <w:divBdr>
            <w:top w:val="none" w:sz="0" w:space="0" w:color="auto"/>
            <w:left w:val="none" w:sz="0" w:space="0" w:color="auto"/>
            <w:bottom w:val="none" w:sz="0" w:space="0" w:color="auto"/>
            <w:right w:val="none" w:sz="0" w:space="0" w:color="auto"/>
          </w:divBdr>
          <w:divsChild>
            <w:div w:id="87850757">
              <w:marLeft w:val="0"/>
              <w:marRight w:val="0"/>
              <w:marTop w:val="0"/>
              <w:marBottom w:val="0"/>
              <w:divBdr>
                <w:top w:val="none" w:sz="0" w:space="0" w:color="auto"/>
                <w:left w:val="none" w:sz="0" w:space="0" w:color="auto"/>
                <w:bottom w:val="none" w:sz="0" w:space="0" w:color="auto"/>
                <w:right w:val="none" w:sz="0" w:space="0" w:color="auto"/>
              </w:divBdr>
            </w:div>
          </w:divsChild>
        </w:div>
        <w:div w:id="470246414">
          <w:marLeft w:val="0"/>
          <w:marRight w:val="0"/>
          <w:marTop w:val="0"/>
          <w:marBottom w:val="0"/>
          <w:divBdr>
            <w:top w:val="none" w:sz="0" w:space="0" w:color="auto"/>
            <w:left w:val="none" w:sz="0" w:space="0" w:color="auto"/>
            <w:bottom w:val="none" w:sz="0" w:space="0" w:color="auto"/>
            <w:right w:val="none" w:sz="0" w:space="0" w:color="auto"/>
          </w:divBdr>
          <w:divsChild>
            <w:div w:id="257912447">
              <w:marLeft w:val="0"/>
              <w:marRight w:val="0"/>
              <w:marTop w:val="0"/>
              <w:marBottom w:val="0"/>
              <w:divBdr>
                <w:top w:val="none" w:sz="0" w:space="0" w:color="auto"/>
                <w:left w:val="none" w:sz="0" w:space="0" w:color="auto"/>
                <w:bottom w:val="none" w:sz="0" w:space="0" w:color="auto"/>
                <w:right w:val="none" w:sz="0" w:space="0" w:color="auto"/>
              </w:divBdr>
            </w:div>
          </w:divsChild>
        </w:div>
        <w:div w:id="522327916">
          <w:marLeft w:val="0"/>
          <w:marRight w:val="0"/>
          <w:marTop w:val="0"/>
          <w:marBottom w:val="0"/>
          <w:divBdr>
            <w:top w:val="none" w:sz="0" w:space="0" w:color="auto"/>
            <w:left w:val="none" w:sz="0" w:space="0" w:color="auto"/>
            <w:bottom w:val="none" w:sz="0" w:space="0" w:color="auto"/>
            <w:right w:val="none" w:sz="0" w:space="0" w:color="auto"/>
          </w:divBdr>
          <w:divsChild>
            <w:div w:id="1462114613">
              <w:marLeft w:val="0"/>
              <w:marRight w:val="0"/>
              <w:marTop w:val="0"/>
              <w:marBottom w:val="0"/>
              <w:divBdr>
                <w:top w:val="none" w:sz="0" w:space="0" w:color="auto"/>
                <w:left w:val="none" w:sz="0" w:space="0" w:color="auto"/>
                <w:bottom w:val="none" w:sz="0" w:space="0" w:color="auto"/>
                <w:right w:val="none" w:sz="0" w:space="0" w:color="auto"/>
              </w:divBdr>
            </w:div>
          </w:divsChild>
        </w:div>
        <w:div w:id="537935707">
          <w:marLeft w:val="0"/>
          <w:marRight w:val="0"/>
          <w:marTop w:val="0"/>
          <w:marBottom w:val="0"/>
          <w:divBdr>
            <w:top w:val="none" w:sz="0" w:space="0" w:color="auto"/>
            <w:left w:val="none" w:sz="0" w:space="0" w:color="auto"/>
            <w:bottom w:val="none" w:sz="0" w:space="0" w:color="auto"/>
            <w:right w:val="none" w:sz="0" w:space="0" w:color="auto"/>
          </w:divBdr>
          <w:divsChild>
            <w:div w:id="1493832906">
              <w:marLeft w:val="0"/>
              <w:marRight w:val="0"/>
              <w:marTop w:val="0"/>
              <w:marBottom w:val="0"/>
              <w:divBdr>
                <w:top w:val="none" w:sz="0" w:space="0" w:color="auto"/>
                <w:left w:val="none" w:sz="0" w:space="0" w:color="auto"/>
                <w:bottom w:val="none" w:sz="0" w:space="0" w:color="auto"/>
                <w:right w:val="none" w:sz="0" w:space="0" w:color="auto"/>
              </w:divBdr>
            </w:div>
          </w:divsChild>
        </w:div>
        <w:div w:id="621116107">
          <w:marLeft w:val="0"/>
          <w:marRight w:val="0"/>
          <w:marTop w:val="0"/>
          <w:marBottom w:val="0"/>
          <w:divBdr>
            <w:top w:val="none" w:sz="0" w:space="0" w:color="auto"/>
            <w:left w:val="none" w:sz="0" w:space="0" w:color="auto"/>
            <w:bottom w:val="none" w:sz="0" w:space="0" w:color="auto"/>
            <w:right w:val="none" w:sz="0" w:space="0" w:color="auto"/>
          </w:divBdr>
          <w:divsChild>
            <w:div w:id="783115682">
              <w:marLeft w:val="0"/>
              <w:marRight w:val="0"/>
              <w:marTop w:val="0"/>
              <w:marBottom w:val="0"/>
              <w:divBdr>
                <w:top w:val="none" w:sz="0" w:space="0" w:color="auto"/>
                <w:left w:val="none" w:sz="0" w:space="0" w:color="auto"/>
                <w:bottom w:val="none" w:sz="0" w:space="0" w:color="auto"/>
                <w:right w:val="none" w:sz="0" w:space="0" w:color="auto"/>
              </w:divBdr>
            </w:div>
          </w:divsChild>
        </w:div>
        <w:div w:id="635645171">
          <w:marLeft w:val="0"/>
          <w:marRight w:val="0"/>
          <w:marTop w:val="0"/>
          <w:marBottom w:val="0"/>
          <w:divBdr>
            <w:top w:val="none" w:sz="0" w:space="0" w:color="auto"/>
            <w:left w:val="none" w:sz="0" w:space="0" w:color="auto"/>
            <w:bottom w:val="none" w:sz="0" w:space="0" w:color="auto"/>
            <w:right w:val="none" w:sz="0" w:space="0" w:color="auto"/>
          </w:divBdr>
          <w:divsChild>
            <w:div w:id="1579947307">
              <w:marLeft w:val="0"/>
              <w:marRight w:val="0"/>
              <w:marTop w:val="0"/>
              <w:marBottom w:val="0"/>
              <w:divBdr>
                <w:top w:val="none" w:sz="0" w:space="0" w:color="auto"/>
                <w:left w:val="none" w:sz="0" w:space="0" w:color="auto"/>
                <w:bottom w:val="none" w:sz="0" w:space="0" w:color="auto"/>
                <w:right w:val="none" w:sz="0" w:space="0" w:color="auto"/>
              </w:divBdr>
            </w:div>
          </w:divsChild>
        </w:div>
        <w:div w:id="701130796">
          <w:marLeft w:val="0"/>
          <w:marRight w:val="0"/>
          <w:marTop w:val="0"/>
          <w:marBottom w:val="0"/>
          <w:divBdr>
            <w:top w:val="none" w:sz="0" w:space="0" w:color="auto"/>
            <w:left w:val="none" w:sz="0" w:space="0" w:color="auto"/>
            <w:bottom w:val="none" w:sz="0" w:space="0" w:color="auto"/>
            <w:right w:val="none" w:sz="0" w:space="0" w:color="auto"/>
          </w:divBdr>
          <w:divsChild>
            <w:div w:id="6105726">
              <w:marLeft w:val="0"/>
              <w:marRight w:val="0"/>
              <w:marTop w:val="0"/>
              <w:marBottom w:val="0"/>
              <w:divBdr>
                <w:top w:val="none" w:sz="0" w:space="0" w:color="auto"/>
                <w:left w:val="none" w:sz="0" w:space="0" w:color="auto"/>
                <w:bottom w:val="none" w:sz="0" w:space="0" w:color="auto"/>
                <w:right w:val="none" w:sz="0" w:space="0" w:color="auto"/>
              </w:divBdr>
            </w:div>
          </w:divsChild>
        </w:div>
        <w:div w:id="734427185">
          <w:marLeft w:val="0"/>
          <w:marRight w:val="0"/>
          <w:marTop w:val="0"/>
          <w:marBottom w:val="0"/>
          <w:divBdr>
            <w:top w:val="none" w:sz="0" w:space="0" w:color="auto"/>
            <w:left w:val="none" w:sz="0" w:space="0" w:color="auto"/>
            <w:bottom w:val="none" w:sz="0" w:space="0" w:color="auto"/>
            <w:right w:val="none" w:sz="0" w:space="0" w:color="auto"/>
          </w:divBdr>
          <w:divsChild>
            <w:div w:id="827478326">
              <w:marLeft w:val="0"/>
              <w:marRight w:val="0"/>
              <w:marTop w:val="0"/>
              <w:marBottom w:val="0"/>
              <w:divBdr>
                <w:top w:val="none" w:sz="0" w:space="0" w:color="auto"/>
                <w:left w:val="none" w:sz="0" w:space="0" w:color="auto"/>
                <w:bottom w:val="none" w:sz="0" w:space="0" w:color="auto"/>
                <w:right w:val="none" w:sz="0" w:space="0" w:color="auto"/>
              </w:divBdr>
            </w:div>
          </w:divsChild>
        </w:div>
        <w:div w:id="744913697">
          <w:marLeft w:val="0"/>
          <w:marRight w:val="0"/>
          <w:marTop w:val="0"/>
          <w:marBottom w:val="0"/>
          <w:divBdr>
            <w:top w:val="none" w:sz="0" w:space="0" w:color="auto"/>
            <w:left w:val="none" w:sz="0" w:space="0" w:color="auto"/>
            <w:bottom w:val="none" w:sz="0" w:space="0" w:color="auto"/>
            <w:right w:val="none" w:sz="0" w:space="0" w:color="auto"/>
          </w:divBdr>
          <w:divsChild>
            <w:div w:id="880246704">
              <w:marLeft w:val="0"/>
              <w:marRight w:val="0"/>
              <w:marTop w:val="0"/>
              <w:marBottom w:val="0"/>
              <w:divBdr>
                <w:top w:val="none" w:sz="0" w:space="0" w:color="auto"/>
                <w:left w:val="none" w:sz="0" w:space="0" w:color="auto"/>
                <w:bottom w:val="none" w:sz="0" w:space="0" w:color="auto"/>
                <w:right w:val="none" w:sz="0" w:space="0" w:color="auto"/>
              </w:divBdr>
            </w:div>
          </w:divsChild>
        </w:div>
        <w:div w:id="751203335">
          <w:marLeft w:val="0"/>
          <w:marRight w:val="0"/>
          <w:marTop w:val="0"/>
          <w:marBottom w:val="0"/>
          <w:divBdr>
            <w:top w:val="none" w:sz="0" w:space="0" w:color="auto"/>
            <w:left w:val="none" w:sz="0" w:space="0" w:color="auto"/>
            <w:bottom w:val="none" w:sz="0" w:space="0" w:color="auto"/>
            <w:right w:val="none" w:sz="0" w:space="0" w:color="auto"/>
          </w:divBdr>
          <w:divsChild>
            <w:div w:id="60955297">
              <w:marLeft w:val="0"/>
              <w:marRight w:val="0"/>
              <w:marTop w:val="0"/>
              <w:marBottom w:val="0"/>
              <w:divBdr>
                <w:top w:val="none" w:sz="0" w:space="0" w:color="auto"/>
                <w:left w:val="none" w:sz="0" w:space="0" w:color="auto"/>
                <w:bottom w:val="none" w:sz="0" w:space="0" w:color="auto"/>
                <w:right w:val="none" w:sz="0" w:space="0" w:color="auto"/>
              </w:divBdr>
            </w:div>
          </w:divsChild>
        </w:div>
        <w:div w:id="779182820">
          <w:marLeft w:val="0"/>
          <w:marRight w:val="0"/>
          <w:marTop w:val="0"/>
          <w:marBottom w:val="0"/>
          <w:divBdr>
            <w:top w:val="none" w:sz="0" w:space="0" w:color="auto"/>
            <w:left w:val="none" w:sz="0" w:space="0" w:color="auto"/>
            <w:bottom w:val="none" w:sz="0" w:space="0" w:color="auto"/>
            <w:right w:val="none" w:sz="0" w:space="0" w:color="auto"/>
          </w:divBdr>
          <w:divsChild>
            <w:div w:id="1650547860">
              <w:marLeft w:val="0"/>
              <w:marRight w:val="0"/>
              <w:marTop w:val="0"/>
              <w:marBottom w:val="0"/>
              <w:divBdr>
                <w:top w:val="none" w:sz="0" w:space="0" w:color="auto"/>
                <w:left w:val="none" w:sz="0" w:space="0" w:color="auto"/>
                <w:bottom w:val="none" w:sz="0" w:space="0" w:color="auto"/>
                <w:right w:val="none" w:sz="0" w:space="0" w:color="auto"/>
              </w:divBdr>
            </w:div>
          </w:divsChild>
        </w:div>
        <w:div w:id="800925818">
          <w:marLeft w:val="0"/>
          <w:marRight w:val="0"/>
          <w:marTop w:val="0"/>
          <w:marBottom w:val="0"/>
          <w:divBdr>
            <w:top w:val="none" w:sz="0" w:space="0" w:color="auto"/>
            <w:left w:val="none" w:sz="0" w:space="0" w:color="auto"/>
            <w:bottom w:val="none" w:sz="0" w:space="0" w:color="auto"/>
            <w:right w:val="none" w:sz="0" w:space="0" w:color="auto"/>
          </w:divBdr>
          <w:divsChild>
            <w:div w:id="1625111204">
              <w:marLeft w:val="0"/>
              <w:marRight w:val="0"/>
              <w:marTop w:val="0"/>
              <w:marBottom w:val="0"/>
              <w:divBdr>
                <w:top w:val="none" w:sz="0" w:space="0" w:color="auto"/>
                <w:left w:val="none" w:sz="0" w:space="0" w:color="auto"/>
                <w:bottom w:val="none" w:sz="0" w:space="0" w:color="auto"/>
                <w:right w:val="none" w:sz="0" w:space="0" w:color="auto"/>
              </w:divBdr>
            </w:div>
          </w:divsChild>
        </w:div>
        <w:div w:id="926035500">
          <w:marLeft w:val="0"/>
          <w:marRight w:val="0"/>
          <w:marTop w:val="0"/>
          <w:marBottom w:val="0"/>
          <w:divBdr>
            <w:top w:val="none" w:sz="0" w:space="0" w:color="auto"/>
            <w:left w:val="none" w:sz="0" w:space="0" w:color="auto"/>
            <w:bottom w:val="none" w:sz="0" w:space="0" w:color="auto"/>
            <w:right w:val="none" w:sz="0" w:space="0" w:color="auto"/>
          </w:divBdr>
          <w:divsChild>
            <w:div w:id="1957829442">
              <w:marLeft w:val="0"/>
              <w:marRight w:val="0"/>
              <w:marTop w:val="0"/>
              <w:marBottom w:val="0"/>
              <w:divBdr>
                <w:top w:val="none" w:sz="0" w:space="0" w:color="auto"/>
                <w:left w:val="none" w:sz="0" w:space="0" w:color="auto"/>
                <w:bottom w:val="none" w:sz="0" w:space="0" w:color="auto"/>
                <w:right w:val="none" w:sz="0" w:space="0" w:color="auto"/>
              </w:divBdr>
            </w:div>
          </w:divsChild>
        </w:div>
        <w:div w:id="978997159">
          <w:marLeft w:val="0"/>
          <w:marRight w:val="0"/>
          <w:marTop w:val="0"/>
          <w:marBottom w:val="0"/>
          <w:divBdr>
            <w:top w:val="none" w:sz="0" w:space="0" w:color="auto"/>
            <w:left w:val="none" w:sz="0" w:space="0" w:color="auto"/>
            <w:bottom w:val="none" w:sz="0" w:space="0" w:color="auto"/>
            <w:right w:val="none" w:sz="0" w:space="0" w:color="auto"/>
          </w:divBdr>
          <w:divsChild>
            <w:div w:id="1024401992">
              <w:marLeft w:val="0"/>
              <w:marRight w:val="0"/>
              <w:marTop w:val="0"/>
              <w:marBottom w:val="0"/>
              <w:divBdr>
                <w:top w:val="none" w:sz="0" w:space="0" w:color="auto"/>
                <w:left w:val="none" w:sz="0" w:space="0" w:color="auto"/>
                <w:bottom w:val="none" w:sz="0" w:space="0" w:color="auto"/>
                <w:right w:val="none" w:sz="0" w:space="0" w:color="auto"/>
              </w:divBdr>
            </w:div>
          </w:divsChild>
        </w:div>
        <w:div w:id="1024089266">
          <w:marLeft w:val="0"/>
          <w:marRight w:val="0"/>
          <w:marTop w:val="0"/>
          <w:marBottom w:val="0"/>
          <w:divBdr>
            <w:top w:val="none" w:sz="0" w:space="0" w:color="auto"/>
            <w:left w:val="none" w:sz="0" w:space="0" w:color="auto"/>
            <w:bottom w:val="none" w:sz="0" w:space="0" w:color="auto"/>
            <w:right w:val="none" w:sz="0" w:space="0" w:color="auto"/>
          </w:divBdr>
          <w:divsChild>
            <w:div w:id="1899508097">
              <w:marLeft w:val="0"/>
              <w:marRight w:val="0"/>
              <w:marTop w:val="0"/>
              <w:marBottom w:val="0"/>
              <w:divBdr>
                <w:top w:val="none" w:sz="0" w:space="0" w:color="auto"/>
                <w:left w:val="none" w:sz="0" w:space="0" w:color="auto"/>
                <w:bottom w:val="none" w:sz="0" w:space="0" w:color="auto"/>
                <w:right w:val="none" w:sz="0" w:space="0" w:color="auto"/>
              </w:divBdr>
            </w:div>
          </w:divsChild>
        </w:div>
        <w:div w:id="1076364560">
          <w:marLeft w:val="0"/>
          <w:marRight w:val="0"/>
          <w:marTop w:val="0"/>
          <w:marBottom w:val="0"/>
          <w:divBdr>
            <w:top w:val="none" w:sz="0" w:space="0" w:color="auto"/>
            <w:left w:val="none" w:sz="0" w:space="0" w:color="auto"/>
            <w:bottom w:val="none" w:sz="0" w:space="0" w:color="auto"/>
            <w:right w:val="none" w:sz="0" w:space="0" w:color="auto"/>
          </w:divBdr>
          <w:divsChild>
            <w:div w:id="835145865">
              <w:marLeft w:val="0"/>
              <w:marRight w:val="0"/>
              <w:marTop w:val="0"/>
              <w:marBottom w:val="0"/>
              <w:divBdr>
                <w:top w:val="none" w:sz="0" w:space="0" w:color="auto"/>
                <w:left w:val="none" w:sz="0" w:space="0" w:color="auto"/>
                <w:bottom w:val="none" w:sz="0" w:space="0" w:color="auto"/>
                <w:right w:val="none" w:sz="0" w:space="0" w:color="auto"/>
              </w:divBdr>
            </w:div>
          </w:divsChild>
        </w:div>
        <w:div w:id="1134567170">
          <w:marLeft w:val="0"/>
          <w:marRight w:val="0"/>
          <w:marTop w:val="0"/>
          <w:marBottom w:val="0"/>
          <w:divBdr>
            <w:top w:val="none" w:sz="0" w:space="0" w:color="auto"/>
            <w:left w:val="none" w:sz="0" w:space="0" w:color="auto"/>
            <w:bottom w:val="none" w:sz="0" w:space="0" w:color="auto"/>
            <w:right w:val="none" w:sz="0" w:space="0" w:color="auto"/>
          </w:divBdr>
          <w:divsChild>
            <w:div w:id="941187881">
              <w:marLeft w:val="0"/>
              <w:marRight w:val="0"/>
              <w:marTop w:val="0"/>
              <w:marBottom w:val="0"/>
              <w:divBdr>
                <w:top w:val="none" w:sz="0" w:space="0" w:color="auto"/>
                <w:left w:val="none" w:sz="0" w:space="0" w:color="auto"/>
                <w:bottom w:val="none" w:sz="0" w:space="0" w:color="auto"/>
                <w:right w:val="none" w:sz="0" w:space="0" w:color="auto"/>
              </w:divBdr>
            </w:div>
          </w:divsChild>
        </w:div>
        <w:div w:id="1198006026">
          <w:marLeft w:val="0"/>
          <w:marRight w:val="0"/>
          <w:marTop w:val="0"/>
          <w:marBottom w:val="0"/>
          <w:divBdr>
            <w:top w:val="none" w:sz="0" w:space="0" w:color="auto"/>
            <w:left w:val="none" w:sz="0" w:space="0" w:color="auto"/>
            <w:bottom w:val="none" w:sz="0" w:space="0" w:color="auto"/>
            <w:right w:val="none" w:sz="0" w:space="0" w:color="auto"/>
          </w:divBdr>
          <w:divsChild>
            <w:div w:id="1052849851">
              <w:marLeft w:val="0"/>
              <w:marRight w:val="0"/>
              <w:marTop w:val="0"/>
              <w:marBottom w:val="0"/>
              <w:divBdr>
                <w:top w:val="none" w:sz="0" w:space="0" w:color="auto"/>
                <w:left w:val="none" w:sz="0" w:space="0" w:color="auto"/>
                <w:bottom w:val="none" w:sz="0" w:space="0" w:color="auto"/>
                <w:right w:val="none" w:sz="0" w:space="0" w:color="auto"/>
              </w:divBdr>
            </w:div>
          </w:divsChild>
        </w:div>
        <w:div w:id="1247425254">
          <w:marLeft w:val="0"/>
          <w:marRight w:val="0"/>
          <w:marTop w:val="0"/>
          <w:marBottom w:val="0"/>
          <w:divBdr>
            <w:top w:val="none" w:sz="0" w:space="0" w:color="auto"/>
            <w:left w:val="none" w:sz="0" w:space="0" w:color="auto"/>
            <w:bottom w:val="none" w:sz="0" w:space="0" w:color="auto"/>
            <w:right w:val="none" w:sz="0" w:space="0" w:color="auto"/>
          </w:divBdr>
          <w:divsChild>
            <w:div w:id="312832537">
              <w:marLeft w:val="0"/>
              <w:marRight w:val="0"/>
              <w:marTop w:val="0"/>
              <w:marBottom w:val="0"/>
              <w:divBdr>
                <w:top w:val="none" w:sz="0" w:space="0" w:color="auto"/>
                <w:left w:val="none" w:sz="0" w:space="0" w:color="auto"/>
                <w:bottom w:val="none" w:sz="0" w:space="0" w:color="auto"/>
                <w:right w:val="none" w:sz="0" w:space="0" w:color="auto"/>
              </w:divBdr>
            </w:div>
          </w:divsChild>
        </w:div>
        <w:div w:id="1253080724">
          <w:marLeft w:val="0"/>
          <w:marRight w:val="0"/>
          <w:marTop w:val="0"/>
          <w:marBottom w:val="0"/>
          <w:divBdr>
            <w:top w:val="none" w:sz="0" w:space="0" w:color="auto"/>
            <w:left w:val="none" w:sz="0" w:space="0" w:color="auto"/>
            <w:bottom w:val="none" w:sz="0" w:space="0" w:color="auto"/>
            <w:right w:val="none" w:sz="0" w:space="0" w:color="auto"/>
          </w:divBdr>
          <w:divsChild>
            <w:div w:id="405539105">
              <w:marLeft w:val="0"/>
              <w:marRight w:val="0"/>
              <w:marTop w:val="0"/>
              <w:marBottom w:val="0"/>
              <w:divBdr>
                <w:top w:val="none" w:sz="0" w:space="0" w:color="auto"/>
                <w:left w:val="none" w:sz="0" w:space="0" w:color="auto"/>
                <w:bottom w:val="none" w:sz="0" w:space="0" w:color="auto"/>
                <w:right w:val="none" w:sz="0" w:space="0" w:color="auto"/>
              </w:divBdr>
            </w:div>
          </w:divsChild>
        </w:div>
        <w:div w:id="1272125175">
          <w:marLeft w:val="0"/>
          <w:marRight w:val="0"/>
          <w:marTop w:val="0"/>
          <w:marBottom w:val="0"/>
          <w:divBdr>
            <w:top w:val="none" w:sz="0" w:space="0" w:color="auto"/>
            <w:left w:val="none" w:sz="0" w:space="0" w:color="auto"/>
            <w:bottom w:val="none" w:sz="0" w:space="0" w:color="auto"/>
            <w:right w:val="none" w:sz="0" w:space="0" w:color="auto"/>
          </w:divBdr>
          <w:divsChild>
            <w:div w:id="1143545873">
              <w:marLeft w:val="0"/>
              <w:marRight w:val="0"/>
              <w:marTop w:val="0"/>
              <w:marBottom w:val="0"/>
              <w:divBdr>
                <w:top w:val="none" w:sz="0" w:space="0" w:color="auto"/>
                <w:left w:val="none" w:sz="0" w:space="0" w:color="auto"/>
                <w:bottom w:val="none" w:sz="0" w:space="0" w:color="auto"/>
                <w:right w:val="none" w:sz="0" w:space="0" w:color="auto"/>
              </w:divBdr>
            </w:div>
          </w:divsChild>
        </w:div>
        <w:div w:id="1280720897">
          <w:marLeft w:val="0"/>
          <w:marRight w:val="0"/>
          <w:marTop w:val="0"/>
          <w:marBottom w:val="0"/>
          <w:divBdr>
            <w:top w:val="none" w:sz="0" w:space="0" w:color="auto"/>
            <w:left w:val="none" w:sz="0" w:space="0" w:color="auto"/>
            <w:bottom w:val="none" w:sz="0" w:space="0" w:color="auto"/>
            <w:right w:val="none" w:sz="0" w:space="0" w:color="auto"/>
          </w:divBdr>
          <w:divsChild>
            <w:div w:id="465702741">
              <w:marLeft w:val="0"/>
              <w:marRight w:val="0"/>
              <w:marTop w:val="0"/>
              <w:marBottom w:val="0"/>
              <w:divBdr>
                <w:top w:val="none" w:sz="0" w:space="0" w:color="auto"/>
                <w:left w:val="none" w:sz="0" w:space="0" w:color="auto"/>
                <w:bottom w:val="none" w:sz="0" w:space="0" w:color="auto"/>
                <w:right w:val="none" w:sz="0" w:space="0" w:color="auto"/>
              </w:divBdr>
            </w:div>
          </w:divsChild>
        </w:div>
        <w:div w:id="1285848491">
          <w:marLeft w:val="0"/>
          <w:marRight w:val="0"/>
          <w:marTop w:val="0"/>
          <w:marBottom w:val="0"/>
          <w:divBdr>
            <w:top w:val="none" w:sz="0" w:space="0" w:color="auto"/>
            <w:left w:val="none" w:sz="0" w:space="0" w:color="auto"/>
            <w:bottom w:val="none" w:sz="0" w:space="0" w:color="auto"/>
            <w:right w:val="none" w:sz="0" w:space="0" w:color="auto"/>
          </w:divBdr>
          <w:divsChild>
            <w:div w:id="473183267">
              <w:marLeft w:val="0"/>
              <w:marRight w:val="0"/>
              <w:marTop w:val="0"/>
              <w:marBottom w:val="0"/>
              <w:divBdr>
                <w:top w:val="none" w:sz="0" w:space="0" w:color="auto"/>
                <w:left w:val="none" w:sz="0" w:space="0" w:color="auto"/>
                <w:bottom w:val="none" w:sz="0" w:space="0" w:color="auto"/>
                <w:right w:val="none" w:sz="0" w:space="0" w:color="auto"/>
              </w:divBdr>
            </w:div>
          </w:divsChild>
        </w:div>
        <w:div w:id="1413745560">
          <w:marLeft w:val="0"/>
          <w:marRight w:val="0"/>
          <w:marTop w:val="0"/>
          <w:marBottom w:val="0"/>
          <w:divBdr>
            <w:top w:val="none" w:sz="0" w:space="0" w:color="auto"/>
            <w:left w:val="none" w:sz="0" w:space="0" w:color="auto"/>
            <w:bottom w:val="none" w:sz="0" w:space="0" w:color="auto"/>
            <w:right w:val="none" w:sz="0" w:space="0" w:color="auto"/>
          </w:divBdr>
          <w:divsChild>
            <w:div w:id="1169714075">
              <w:marLeft w:val="0"/>
              <w:marRight w:val="0"/>
              <w:marTop w:val="0"/>
              <w:marBottom w:val="0"/>
              <w:divBdr>
                <w:top w:val="none" w:sz="0" w:space="0" w:color="auto"/>
                <w:left w:val="none" w:sz="0" w:space="0" w:color="auto"/>
                <w:bottom w:val="none" w:sz="0" w:space="0" w:color="auto"/>
                <w:right w:val="none" w:sz="0" w:space="0" w:color="auto"/>
              </w:divBdr>
            </w:div>
          </w:divsChild>
        </w:div>
        <w:div w:id="1419595127">
          <w:marLeft w:val="0"/>
          <w:marRight w:val="0"/>
          <w:marTop w:val="0"/>
          <w:marBottom w:val="0"/>
          <w:divBdr>
            <w:top w:val="none" w:sz="0" w:space="0" w:color="auto"/>
            <w:left w:val="none" w:sz="0" w:space="0" w:color="auto"/>
            <w:bottom w:val="none" w:sz="0" w:space="0" w:color="auto"/>
            <w:right w:val="none" w:sz="0" w:space="0" w:color="auto"/>
          </w:divBdr>
          <w:divsChild>
            <w:div w:id="2113157803">
              <w:marLeft w:val="0"/>
              <w:marRight w:val="0"/>
              <w:marTop w:val="0"/>
              <w:marBottom w:val="0"/>
              <w:divBdr>
                <w:top w:val="none" w:sz="0" w:space="0" w:color="auto"/>
                <w:left w:val="none" w:sz="0" w:space="0" w:color="auto"/>
                <w:bottom w:val="none" w:sz="0" w:space="0" w:color="auto"/>
                <w:right w:val="none" w:sz="0" w:space="0" w:color="auto"/>
              </w:divBdr>
            </w:div>
          </w:divsChild>
        </w:div>
        <w:div w:id="1455173095">
          <w:marLeft w:val="0"/>
          <w:marRight w:val="0"/>
          <w:marTop w:val="0"/>
          <w:marBottom w:val="0"/>
          <w:divBdr>
            <w:top w:val="none" w:sz="0" w:space="0" w:color="auto"/>
            <w:left w:val="none" w:sz="0" w:space="0" w:color="auto"/>
            <w:bottom w:val="none" w:sz="0" w:space="0" w:color="auto"/>
            <w:right w:val="none" w:sz="0" w:space="0" w:color="auto"/>
          </w:divBdr>
          <w:divsChild>
            <w:div w:id="672074765">
              <w:marLeft w:val="0"/>
              <w:marRight w:val="0"/>
              <w:marTop w:val="0"/>
              <w:marBottom w:val="0"/>
              <w:divBdr>
                <w:top w:val="none" w:sz="0" w:space="0" w:color="auto"/>
                <w:left w:val="none" w:sz="0" w:space="0" w:color="auto"/>
                <w:bottom w:val="none" w:sz="0" w:space="0" w:color="auto"/>
                <w:right w:val="none" w:sz="0" w:space="0" w:color="auto"/>
              </w:divBdr>
            </w:div>
          </w:divsChild>
        </w:div>
        <w:div w:id="1483739975">
          <w:marLeft w:val="0"/>
          <w:marRight w:val="0"/>
          <w:marTop w:val="0"/>
          <w:marBottom w:val="0"/>
          <w:divBdr>
            <w:top w:val="none" w:sz="0" w:space="0" w:color="auto"/>
            <w:left w:val="none" w:sz="0" w:space="0" w:color="auto"/>
            <w:bottom w:val="none" w:sz="0" w:space="0" w:color="auto"/>
            <w:right w:val="none" w:sz="0" w:space="0" w:color="auto"/>
          </w:divBdr>
          <w:divsChild>
            <w:div w:id="1659573268">
              <w:marLeft w:val="0"/>
              <w:marRight w:val="0"/>
              <w:marTop w:val="0"/>
              <w:marBottom w:val="0"/>
              <w:divBdr>
                <w:top w:val="none" w:sz="0" w:space="0" w:color="auto"/>
                <w:left w:val="none" w:sz="0" w:space="0" w:color="auto"/>
                <w:bottom w:val="none" w:sz="0" w:space="0" w:color="auto"/>
                <w:right w:val="none" w:sz="0" w:space="0" w:color="auto"/>
              </w:divBdr>
            </w:div>
          </w:divsChild>
        </w:div>
        <w:div w:id="1532912088">
          <w:marLeft w:val="0"/>
          <w:marRight w:val="0"/>
          <w:marTop w:val="0"/>
          <w:marBottom w:val="0"/>
          <w:divBdr>
            <w:top w:val="none" w:sz="0" w:space="0" w:color="auto"/>
            <w:left w:val="none" w:sz="0" w:space="0" w:color="auto"/>
            <w:bottom w:val="none" w:sz="0" w:space="0" w:color="auto"/>
            <w:right w:val="none" w:sz="0" w:space="0" w:color="auto"/>
          </w:divBdr>
          <w:divsChild>
            <w:div w:id="1694107931">
              <w:marLeft w:val="0"/>
              <w:marRight w:val="0"/>
              <w:marTop w:val="0"/>
              <w:marBottom w:val="0"/>
              <w:divBdr>
                <w:top w:val="none" w:sz="0" w:space="0" w:color="auto"/>
                <w:left w:val="none" w:sz="0" w:space="0" w:color="auto"/>
                <w:bottom w:val="none" w:sz="0" w:space="0" w:color="auto"/>
                <w:right w:val="none" w:sz="0" w:space="0" w:color="auto"/>
              </w:divBdr>
            </w:div>
          </w:divsChild>
        </w:div>
        <w:div w:id="1540387357">
          <w:marLeft w:val="0"/>
          <w:marRight w:val="0"/>
          <w:marTop w:val="0"/>
          <w:marBottom w:val="0"/>
          <w:divBdr>
            <w:top w:val="none" w:sz="0" w:space="0" w:color="auto"/>
            <w:left w:val="none" w:sz="0" w:space="0" w:color="auto"/>
            <w:bottom w:val="none" w:sz="0" w:space="0" w:color="auto"/>
            <w:right w:val="none" w:sz="0" w:space="0" w:color="auto"/>
          </w:divBdr>
          <w:divsChild>
            <w:div w:id="243296205">
              <w:marLeft w:val="0"/>
              <w:marRight w:val="0"/>
              <w:marTop w:val="0"/>
              <w:marBottom w:val="0"/>
              <w:divBdr>
                <w:top w:val="none" w:sz="0" w:space="0" w:color="auto"/>
                <w:left w:val="none" w:sz="0" w:space="0" w:color="auto"/>
                <w:bottom w:val="none" w:sz="0" w:space="0" w:color="auto"/>
                <w:right w:val="none" w:sz="0" w:space="0" w:color="auto"/>
              </w:divBdr>
            </w:div>
          </w:divsChild>
        </w:div>
        <w:div w:id="1564756223">
          <w:marLeft w:val="0"/>
          <w:marRight w:val="0"/>
          <w:marTop w:val="0"/>
          <w:marBottom w:val="0"/>
          <w:divBdr>
            <w:top w:val="none" w:sz="0" w:space="0" w:color="auto"/>
            <w:left w:val="none" w:sz="0" w:space="0" w:color="auto"/>
            <w:bottom w:val="none" w:sz="0" w:space="0" w:color="auto"/>
            <w:right w:val="none" w:sz="0" w:space="0" w:color="auto"/>
          </w:divBdr>
          <w:divsChild>
            <w:div w:id="1719475031">
              <w:marLeft w:val="0"/>
              <w:marRight w:val="0"/>
              <w:marTop w:val="0"/>
              <w:marBottom w:val="0"/>
              <w:divBdr>
                <w:top w:val="none" w:sz="0" w:space="0" w:color="auto"/>
                <w:left w:val="none" w:sz="0" w:space="0" w:color="auto"/>
                <w:bottom w:val="none" w:sz="0" w:space="0" w:color="auto"/>
                <w:right w:val="none" w:sz="0" w:space="0" w:color="auto"/>
              </w:divBdr>
            </w:div>
          </w:divsChild>
        </w:div>
        <w:div w:id="1570655631">
          <w:marLeft w:val="0"/>
          <w:marRight w:val="0"/>
          <w:marTop w:val="0"/>
          <w:marBottom w:val="0"/>
          <w:divBdr>
            <w:top w:val="none" w:sz="0" w:space="0" w:color="auto"/>
            <w:left w:val="none" w:sz="0" w:space="0" w:color="auto"/>
            <w:bottom w:val="none" w:sz="0" w:space="0" w:color="auto"/>
            <w:right w:val="none" w:sz="0" w:space="0" w:color="auto"/>
          </w:divBdr>
          <w:divsChild>
            <w:div w:id="1923444499">
              <w:marLeft w:val="0"/>
              <w:marRight w:val="0"/>
              <w:marTop w:val="0"/>
              <w:marBottom w:val="0"/>
              <w:divBdr>
                <w:top w:val="none" w:sz="0" w:space="0" w:color="auto"/>
                <w:left w:val="none" w:sz="0" w:space="0" w:color="auto"/>
                <w:bottom w:val="none" w:sz="0" w:space="0" w:color="auto"/>
                <w:right w:val="none" w:sz="0" w:space="0" w:color="auto"/>
              </w:divBdr>
            </w:div>
          </w:divsChild>
        </w:div>
        <w:div w:id="1661805432">
          <w:marLeft w:val="0"/>
          <w:marRight w:val="0"/>
          <w:marTop w:val="0"/>
          <w:marBottom w:val="0"/>
          <w:divBdr>
            <w:top w:val="none" w:sz="0" w:space="0" w:color="auto"/>
            <w:left w:val="none" w:sz="0" w:space="0" w:color="auto"/>
            <w:bottom w:val="none" w:sz="0" w:space="0" w:color="auto"/>
            <w:right w:val="none" w:sz="0" w:space="0" w:color="auto"/>
          </w:divBdr>
          <w:divsChild>
            <w:div w:id="710419578">
              <w:marLeft w:val="0"/>
              <w:marRight w:val="0"/>
              <w:marTop w:val="0"/>
              <w:marBottom w:val="0"/>
              <w:divBdr>
                <w:top w:val="none" w:sz="0" w:space="0" w:color="auto"/>
                <w:left w:val="none" w:sz="0" w:space="0" w:color="auto"/>
                <w:bottom w:val="none" w:sz="0" w:space="0" w:color="auto"/>
                <w:right w:val="none" w:sz="0" w:space="0" w:color="auto"/>
              </w:divBdr>
            </w:div>
          </w:divsChild>
        </w:div>
        <w:div w:id="1811242566">
          <w:marLeft w:val="0"/>
          <w:marRight w:val="0"/>
          <w:marTop w:val="0"/>
          <w:marBottom w:val="0"/>
          <w:divBdr>
            <w:top w:val="none" w:sz="0" w:space="0" w:color="auto"/>
            <w:left w:val="none" w:sz="0" w:space="0" w:color="auto"/>
            <w:bottom w:val="none" w:sz="0" w:space="0" w:color="auto"/>
            <w:right w:val="none" w:sz="0" w:space="0" w:color="auto"/>
          </w:divBdr>
          <w:divsChild>
            <w:div w:id="311251526">
              <w:marLeft w:val="0"/>
              <w:marRight w:val="0"/>
              <w:marTop w:val="0"/>
              <w:marBottom w:val="0"/>
              <w:divBdr>
                <w:top w:val="none" w:sz="0" w:space="0" w:color="auto"/>
                <w:left w:val="none" w:sz="0" w:space="0" w:color="auto"/>
                <w:bottom w:val="none" w:sz="0" w:space="0" w:color="auto"/>
                <w:right w:val="none" w:sz="0" w:space="0" w:color="auto"/>
              </w:divBdr>
            </w:div>
          </w:divsChild>
        </w:div>
        <w:div w:id="1862164977">
          <w:marLeft w:val="0"/>
          <w:marRight w:val="0"/>
          <w:marTop w:val="0"/>
          <w:marBottom w:val="0"/>
          <w:divBdr>
            <w:top w:val="none" w:sz="0" w:space="0" w:color="auto"/>
            <w:left w:val="none" w:sz="0" w:space="0" w:color="auto"/>
            <w:bottom w:val="none" w:sz="0" w:space="0" w:color="auto"/>
            <w:right w:val="none" w:sz="0" w:space="0" w:color="auto"/>
          </w:divBdr>
          <w:divsChild>
            <w:div w:id="895971632">
              <w:marLeft w:val="0"/>
              <w:marRight w:val="0"/>
              <w:marTop w:val="0"/>
              <w:marBottom w:val="0"/>
              <w:divBdr>
                <w:top w:val="none" w:sz="0" w:space="0" w:color="auto"/>
                <w:left w:val="none" w:sz="0" w:space="0" w:color="auto"/>
                <w:bottom w:val="none" w:sz="0" w:space="0" w:color="auto"/>
                <w:right w:val="none" w:sz="0" w:space="0" w:color="auto"/>
              </w:divBdr>
            </w:div>
          </w:divsChild>
        </w:div>
        <w:div w:id="1867711003">
          <w:marLeft w:val="0"/>
          <w:marRight w:val="0"/>
          <w:marTop w:val="0"/>
          <w:marBottom w:val="0"/>
          <w:divBdr>
            <w:top w:val="none" w:sz="0" w:space="0" w:color="auto"/>
            <w:left w:val="none" w:sz="0" w:space="0" w:color="auto"/>
            <w:bottom w:val="none" w:sz="0" w:space="0" w:color="auto"/>
            <w:right w:val="none" w:sz="0" w:space="0" w:color="auto"/>
          </w:divBdr>
          <w:divsChild>
            <w:div w:id="1847939454">
              <w:marLeft w:val="0"/>
              <w:marRight w:val="0"/>
              <w:marTop w:val="0"/>
              <w:marBottom w:val="0"/>
              <w:divBdr>
                <w:top w:val="none" w:sz="0" w:space="0" w:color="auto"/>
                <w:left w:val="none" w:sz="0" w:space="0" w:color="auto"/>
                <w:bottom w:val="none" w:sz="0" w:space="0" w:color="auto"/>
                <w:right w:val="none" w:sz="0" w:space="0" w:color="auto"/>
              </w:divBdr>
            </w:div>
          </w:divsChild>
        </w:div>
        <w:div w:id="1944342203">
          <w:marLeft w:val="0"/>
          <w:marRight w:val="0"/>
          <w:marTop w:val="0"/>
          <w:marBottom w:val="0"/>
          <w:divBdr>
            <w:top w:val="none" w:sz="0" w:space="0" w:color="auto"/>
            <w:left w:val="none" w:sz="0" w:space="0" w:color="auto"/>
            <w:bottom w:val="none" w:sz="0" w:space="0" w:color="auto"/>
            <w:right w:val="none" w:sz="0" w:space="0" w:color="auto"/>
          </w:divBdr>
          <w:divsChild>
            <w:div w:id="1385642908">
              <w:marLeft w:val="0"/>
              <w:marRight w:val="0"/>
              <w:marTop w:val="0"/>
              <w:marBottom w:val="0"/>
              <w:divBdr>
                <w:top w:val="none" w:sz="0" w:space="0" w:color="auto"/>
                <w:left w:val="none" w:sz="0" w:space="0" w:color="auto"/>
                <w:bottom w:val="none" w:sz="0" w:space="0" w:color="auto"/>
                <w:right w:val="none" w:sz="0" w:space="0" w:color="auto"/>
              </w:divBdr>
            </w:div>
          </w:divsChild>
        </w:div>
        <w:div w:id="2061783785">
          <w:marLeft w:val="0"/>
          <w:marRight w:val="0"/>
          <w:marTop w:val="0"/>
          <w:marBottom w:val="0"/>
          <w:divBdr>
            <w:top w:val="none" w:sz="0" w:space="0" w:color="auto"/>
            <w:left w:val="none" w:sz="0" w:space="0" w:color="auto"/>
            <w:bottom w:val="none" w:sz="0" w:space="0" w:color="auto"/>
            <w:right w:val="none" w:sz="0" w:space="0" w:color="auto"/>
          </w:divBdr>
          <w:divsChild>
            <w:div w:id="5017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8016">
      <w:bodyDiv w:val="1"/>
      <w:marLeft w:val="0"/>
      <w:marRight w:val="0"/>
      <w:marTop w:val="0"/>
      <w:marBottom w:val="0"/>
      <w:divBdr>
        <w:top w:val="none" w:sz="0" w:space="0" w:color="auto"/>
        <w:left w:val="none" w:sz="0" w:space="0" w:color="auto"/>
        <w:bottom w:val="none" w:sz="0" w:space="0" w:color="auto"/>
        <w:right w:val="none" w:sz="0" w:space="0" w:color="auto"/>
      </w:divBdr>
    </w:div>
    <w:div w:id="1046029054">
      <w:bodyDiv w:val="1"/>
      <w:marLeft w:val="0"/>
      <w:marRight w:val="0"/>
      <w:marTop w:val="0"/>
      <w:marBottom w:val="0"/>
      <w:divBdr>
        <w:top w:val="none" w:sz="0" w:space="0" w:color="auto"/>
        <w:left w:val="none" w:sz="0" w:space="0" w:color="auto"/>
        <w:bottom w:val="none" w:sz="0" w:space="0" w:color="auto"/>
        <w:right w:val="none" w:sz="0" w:space="0" w:color="auto"/>
      </w:divBdr>
    </w:div>
    <w:div w:id="1343974213">
      <w:bodyDiv w:val="1"/>
      <w:marLeft w:val="0"/>
      <w:marRight w:val="0"/>
      <w:marTop w:val="0"/>
      <w:marBottom w:val="0"/>
      <w:divBdr>
        <w:top w:val="none" w:sz="0" w:space="0" w:color="auto"/>
        <w:left w:val="none" w:sz="0" w:space="0" w:color="auto"/>
        <w:bottom w:val="none" w:sz="0" w:space="0" w:color="auto"/>
        <w:right w:val="none" w:sz="0" w:space="0" w:color="auto"/>
      </w:divBdr>
      <w:divsChild>
        <w:div w:id="949094366">
          <w:marLeft w:val="0"/>
          <w:marRight w:val="0"/>
          <w:marTop w:val="0"/>
          <w:marBottom w:val="0"/>
          <w:divBdr>
            <w:top w:val="none" w:sz="0" w:space="0" w:color="auto"/>
            <w:left w:val="none" w:sz="0" w:space="0" w:color="auto"/>
            <w:bottom w:val="none" w:sz="0" w:space="0" w:color="auto"/>
            <w:right w:val="none" w:sz="0" w:space="0" w:color="auto"/>
          </w:divBdr>
        </w:div>
        <w:div w:id="1919436299">
          <w:marLeft w:val="0"/>
          <w:marRight w:val="0"/>
          <w:marTop w:val="0"/>
          <w:marBottom w:val="0"/>
          <w:divBdr>
            <w:top w:val="none" w:sz="0" w:space="0" w:color="auto"/>
            <w:left w:val="none" w:sz="0" w:space="0" w:color="auto"/>
            <w:bottom w:val="none" w:sz="0" w:space="0" w:color="auto"/>
            <w:right w:val="none" w:sz="0" w:space="0" w:color="auto"/>
          </w:divBdr>
        </w:div>
      </w:divsChild>
    </w:div>
    <w:div w:id="1427536223">
      <w:bodyDiv w:val="1"/>
      <w:marLeft w:val="0"/>
      <w:marRight w:val="0"/>
      <w:marTop w:val="0"/>
      <w:marBottom w:val="0"/>
      <w:divBdr>
        <w:top w:val="none" w:sz="0" w:space="0" w:color="auto"/>
        <w:left w:val="none" w:sz="0" w:space="0" w:color="auto"/>
        <w:bottom w:val="none" w:sz="0" w:space="0" w:color="auto"/>
        <w:right w:val="none" w:sz="0" w:space="0" w:color="auto"/>
      </w:divBdr>
    </w:div>
    <w:div w:id="1443300733">
      <w:bodyDiv w:val="1"/>
      <w:marLeft w:val="0"/>
      <w:marRight w:val="0"/>
      <w:marTop w:val="0"/>
      <w:marBottom w:val="0"/>
      <w:divBdr>
        <w:top w:val="none" w:sz="0" w:space="0" w:color="auto"/>
        <w:left w:val="none" w:sz="0" w:space="0" w:color="auto"/>
        <w:bottom w:val="none" w:sz="0" w:space="0" w:color="auto"/>
        <w:right w:val="none" w:sz="0" w:space="0" w:color="auto"/>
      </w:divBdr>
      <w:divsChild>
        <w:div w:id="1341661760">
          <w:marLeft w:val="0"/>
          <w:marRight w:val="0"/>
          <w:marTop w:val="0"/>
          <w:marBottom w:val="0"/>
          <w:divBdr>
            <w:top w:val="none" w:sz="0" w:space="0" w:color="auto"/>
            <w:left w:val="none" w:sz="0" w:space="0" w:color="auto"/>
            <w:bottom w:val="none" w:sz="0" w:space="0" w:color="auto"/>
            <w:right w:val="none" w:sz="0" w:space="0" w:color="auto"/>
          </w:divBdr>
        </w:div>
        <w:div w:id="114717186">
          <w:marLeft w:val="0"/>
          <w:marRight w:val="0"/>
          <w:marTop w:val="0"/>
          <w:marBottom w:val="0"/>
          <w:divBdr>
            <w:top w:val="none" w:sz="0" w:space="0" w:color="auto"/>
            <w:left w:val="none" w:sz="0" w:space="0" w:color="auto"/>
            <w:bottom w:val="none" w:sz="0" w:space="0" w:color="auto"/>
            <w:right w:val="none" w:sz="0" w:space="0" w:color="auto"/>
          </w:divBdr>
        </w:div>
      </w:divsChild>
    </w:div>
    <w:div w:id="1459761485">
      <w:bodyDiv w:val="1"/>
      <w:marLeft w:val="0"/>
      <w:marRight w:val="0"/>
      <w:marTop w:val="0"/>
      <w:marBottom w:val="0"/>
      <w:divBdr>
        <w:top w:val="none" w:sz="0" w:space="0" w:color="auto"/>
        <w:left w:val="none" w:sz="0" w:space="0" w:color="auto"/>
        <w:bottom w:val="none" w:sz="0" w:space="0" w:color="auto"/>
        <w:right w:val="none" w:sz="0" w:space="0" w:color="auto"/>
      </w:divBdr>
    </w:div>
    <w:div w:id="1462840212">
      <w:bodyDiv w:val="1"/>
      <w:marLeft w:val="0"/>
      <w:marRight w:val="0"/>
      <w:marTop w:val="0"/>
      <w:marBottom w:val="0"/>
      <w:divBdr>
        <w:top w:val="none" w:sz="0" w:space="0" w:color="auto"/>
        <w:left w:val="none" w:sz="0" w:space="0" w:color="auto"/>
        <w:bottom w:val="none" w:sz="0" w:space="0" w:color="auto"/>
        <w:right w:val="none" w:sz="0" w:space="0" w:color="auto"/>
      </w:divBdr>
    </w:div>
    <w:div w:id="1487013341">
      <w:bodyDiv w:val="1"/>
      <w:marLeft w:val="0"/>
      <w:marRight w:val="0"/>
      <w:marTop w:val="0"/>
      <w:marBottom w:val="0"/>
      <w:divBdr>
        <w:top w:val="none" w:sz="0" w:space="0" w:color="auto"/>
        <w:left w:val="none" w:sz="0" w:space="0" w:color="auto"/>
        <w:bottom w:val="none" w:sz="0" w:space="0" w:color="auto"/>
        <w:right w:val="none" w:sz="0" w:space="0" w:color="auto"/>
      </w:divBdr>
      <w:divsChild>
        <w:div w:id="1315599903">
          <w:marLeft w:val="547"/>
          <w:marRight w:val="0"/>
          <w:marTop w:val="0"/>
          <w:marBottom w:val="0"/>
          <w:divBdr>
            <w:top w:val="none" w:sz="0" w:space="0" w:color="auto"/>
            <w:left w:val="none" w:sz="0" w:space="0" w:color="auto"/>
            <w:bottom w:val="none" w:sz="0" w:space="0" w:color="auto"/>
            <w:right w:val="none" w:sz="0" w:space="0" w:color="auto"/>
          </w:divBdr>
        </w:div>
        <w:div w:id="1453863670">
          <w:marLeft w:val="547"/>
          <w:marRight w:val="0"/>
          <w:marTop w:val="0"/>
          <w:marBottom w:val="0"/>
          <w:divBdr>
            <w:top w:val="none" w:sz="0" w:space="0" w:color="auto"/>
            <w:left w:val="none" w:sz="0" w:space="0" w:color="auto"/>
            <w:bottom w:val="none" w:sz="0" w:space="0" w:color="auto"/>
            <w:right w:val="none" w:sz="0" w:space="0" w:color="auto"/>
          </w:divBdr>
        </w:div>
        <w:div w:id="2079739405">
          <w:marLeft w:val="547"/>
          <w:marRight w:val="0"/>
          <w:marTop w:val="0"/>
          <w:marBottom w:val="0"/>
          <w:divBdr>
            <w:top w:val="none" w:sz="0" w:space="0" w:color="auto"/>
            <w:left w:val="none" w:sz="0" w:space="0" w:color="auto"/>
            <w:bottom w:val="none" w:sz="0" w:space="0" w:color="auto"/>
            <w:right w:val="none" w:sz="0" w:space="0" w:color="auto"/>
          </w:divBdr>
        </w:div>
      </w:divsChild>
    </w:div>
    <w:div w:id="1544631680">
      <w:bodyDiv w:val="1"/>
      <w:marLeft w:val="0"/>
      <w:marRight w:val="0"/>
      <w:marTop w:val="0"/>
      <w:marBottom w:val="0"/>
      <w:divBdr>
        <w:top w:val="none" w:sz="0" w:space="0" w:color="auto"/>
        <w:left w:val="none" w:sz="0" w:space="0" w:color="auto"/>
        <w:bottom w:val="none" w:sz="0" w:space="0" w:color="auto"/>
        <w:right w:val="none" w:sz="0" w:space="0" w:color="auto"/>
      </w:divBdr>
      <w:divsChild>
        <w:div w:id="192503303">
          <w:marLeft w:val="0"/>
          <w:marRight w:val="0"/>
          <w:marTop w:val="0"/>
          <w:marBottom w:val="0"/>
          <w:divBdr>
            <w:top w:val="none" w:sz="0" w:space="0" w:color="auto"/>
            <w:left w:val="none" w:sz="0" w:space="0" w:color="auto"/>
            <w:bottom w:val="none" w:sz="0" w:space="0" w:color="auto"/>
            <w:right w:val="none" w:sz="0" w:space="0" w:color="auto"/>
          </w:divBdr>
          <w:divsChild>
            <w:div w:id="247809636">
              <w:marLeft w:val="0"/>
              <w:marRight w:val="0"/>
              <w:marTop w:val="0"/>
              <w:marBottom w:val="0"/>
              <w:divBdr>
                <w:top w:val="none" w:sz="0" w:space="0" w:color="auto"/>
                <w:left w:val="none" w:sz="0" w:space="0" w:color="auto"/>
                <w:bottom w:val="none" w:sz="0" w:space="0" w:color="auto"/>
                <w:right w:val="none" w:sz="0" w:space="0" w:color="auto"/>
              </w:divBdr>
              <w:divsChild>
                <w:div w:id="1722247299">
                  <w:marLeft w:val="0"/>
                  <w:marRight w:val="0"/>
                  <w:marTop w:val="0"/>
                  <w:marBottom w:val="0"/>
                  <w:divBdr>
                    <w:top w:val="none" w:sz="0" w:space="0" w:color="auto"/>
                    <w:left w:val="none" w:sz="0" w:space="0" w:color="auto"/>
                    <w:bottom w:val="none" w:sz="0" w:space="0" w:color="auto"/>
                    <w:right w:val="none" w:sz="0" w:space="0" w:color="auto"/>
                  </w:divBdr>
                </w:div>
              </w:divsChild>
            </w:div>
            <w:div w:id="2141678759">
              <w:marLeft w:val="0"/>
              <w:marRight w:val="0"/>
              <w:marTop w:val="0"/>
              <w:marBottom w:val="0"/>
              <w:divBdr>
                <w:top w:val="none" w:sz="0" w:space="0" w:color="auto"/>
                <w:left w:val="none" w:sz="0" w:space="0" w:color="auto"/>
                <w:bottom w:val="none" w:sz="0" w:space="0" w:color="auto"/>
                <w:right w:val="none" w:sz="0" w:space="0" w:color="auto"/>
              </w:divBdr>
              <w:divsChild>
                <w:div w:id="426385820">
                  <w:marLeft w:val="0"/>
                  <w:marRight w:val="0"/>
                  <w:marTop w:val="0"/>
                  <w:marBottom w:val="0"/>
                  <w:divBdr>
                    <w:top w:val="none" w:sz="0" w:space="0" w:color="auto"/>
                    <w:left w:val="none" w:sz="0" w:space="0" w:color="auto"/>
                    <w:bottom w:val="none" w:sz="0" w:space="0" w:color="auto"/>
                    <w:right w:val="none" w:sz="0" w:space="0" w:color="auto"/>
                  </w:divBdr>
                </w:div>
              </w:divsChild>
            </w:div>
            <w:div w:id="839350882">
              <w:marLeft w:val="0"/>
              <w:marRight w:val="0"/>
              <w:marTop w:val="0"/>
              <w:marBottom w:val="0"/>
              <w:divBdr>
                <w:top w:val="none" w:sz="0" w:space="0" w:color="auto"/>
                <w:left w:val="none" w:sz="0" w:space="0" w:color="auto"/>
                <w:bottom w:val="none" w:sz="0" w:space="0" w:color="auto"/>
                <w:right w:val="none" w:sz="0" w:space="0" w:color="auto"/>
              </w:divBdr>
              <w:divsChild>
                <w:div w:id="1910460590">
                  <w:marLeft w:val="0"/>
                  <w:marRight w:val="0"/>
                  <w:marTop w:val="0"/>
                  <w:marBottom w:val="0"/>
                  <w:divBdr>
                    <w:top w:val="none" w:sz="0" w:space="0" w:color="auto"/>
                    <w:left w:val="none" w:sz="0" w:space="0" w:color="auto"/>
                    <w:bottom w:val="none" w:sz="0" w:space="0" w:color="auto"/>
                    <w:right w:val="none" w:sz="0" w:space="0" w:color="auto"/>
                  </w:divBdr>
                </w:div>
              </w:divsChild>
            </w:div>
            <w:div w:id="1050377169">
              <w:marLeft w:val="0"/>
              <w:marRight w:val="0"/>
              <w:marTop w:val="0"/>
              <w:marBottom w:val="0"/>
              <w:divBdr>
                <w:top w:val="none" w:sz="0" w:space="0" w:color="auto"/>
                <w:left w:val="none" w:sz="0" w:space="0" w:color="auto"/>
                <w:bottom w:val="none" w:sz="0" w:space="0" w:color="auto"/>
                <w:right w:val="none" w:sz="0" w:space="0" w:color="auto"/>
              </w:divBdr>
              <w:divsChild>
                <w:div w:id="1024481121">
                  <w:marLeft w:val="0"/>
                  <w:marRight w:val="0"/>
                  <w:marTop w:val="0"/>
                  <w:marBottom w:val="0"/>
                  <w:divBdr>
                    <w:top w:val="none" w:sz="0" w:space="0" w:color="auto"/>
                    <w:left w:val="none" w:sz="0" w:space="0" w:color="auto"/>
                    <w:bottom w:val="none" w:sz="0" w:space="0" w:color="auto"/>
                    <w:right w:val="none" w:sz="0" w:space="0" w:color="auto"/>
                  </w:divBdr>
                </w:div>
              </w:divsChild>
            </w:div>
            <w:div w:id="189802449">
              <w:marLeft w:val="0"/>
              <w:marRight w:val="0"/>
              <w:marTop w:val="0"/>
              <w:marBottom w:val="0"/>
              <w:divBdr>
                <w:top w:val="none" w:sz="0" w:space="0" w:color="auto"/>
                <w:left w:val="none" w:sz="0" w:space="0" w:color="auto"/>
                <w:bottom w:val="none" w:sz="0" w:space="0" w:color="auto"/>
                <w:right w:val="none" w:sz="0" w:space="0" w:color="auto"/>
              </w:divBdr>
              <w:divsChild>
                <w:div w:id="679625930">
                  <w:marLeft w:val="0"/>
                  <w:marRight w:val="0"/>
                  <w:marTop w:val="0"/>
                  <w:marBottom w:val="0"/>
                  <w:divBdr>
                    <w:top w:val="none" w:sz="0" w:space="0" w:color="auto"/>
                    <w:left w:val="none" w:sz="0" w:space="0" w:color="auto"/>
                    <w:bottom w:val="none" w:sz="0" w:space="0" w:color="auto"/>
                    <w:right w:val="none" w:sz="0" w:space="0" w:color="auto"/>
                  </w:divBdr>
                </w:div>
              </w:divsChild>
            </w:div>
            <w:div w:id="1093938349">
              <w:marLeft w:val="0"/>
              <w:marRight w:val="0"/>
              <w:marTop w:val="0"/>
              <w:marBottom w:val="0"/>
              <w:divBdr>
                <w:top w:val="none" w:sz="0" w:space="0" w:color="auto"/>
                <w:left w:val="none" w:sz="0" w:space="0" w:color="auto"/>
                <w:bottom w:val="none" w:sz="0" w:space="0" w:color="auto"/>
                <w:right w:val="none" w:sz="0" w:space="0" w:color="auto"/>
              </w:divBdr>
              <w:divsChild>
                <w:div w:id="199825865">
                  <w:marLeft w:val="0"/>
                  <w:marRight w:val="0"/>
                  <w:marTop w:val="0"/>
                  <w:marBottom w:val="0"/>
                  <w:divBdr>
                    <w:top w:val="none" w:sz="0" w:space="0" w:color="auto"/>
                    <w:left w:val="none" w:sz="0" w:space="0" w:color="auto"/>
                    <w:bottom w:val="none" w:sz="0" w:space="0" w:color="auto"/>
                    <w:right w:val="none" w:sz="0" w:space="0" w:color="auto"/>
                  </w:divBdr>
                </w:div>
              </w:divsChild>
            </w:div>
            <w:div w:id="1799182489">
              <w:marLeft w:val="0"/>
              <w:marRight w:val="0"/>
              <w:marTop w:val="0"/>
              <w:marBottom w:val="0"/>
              <w:divBdr>
                <w:top w:val="none" w:sz="0" w:space="0" w:color="auto"/>
                <w:left w:val="none" w:sz="0" w:space="0" w:color="auto"/>
                <w:bottom w:val="none" w:sz="0" w:space="0" w:color="auto"/>
                <w:right w:val="none" w:sz="0" w:space="0" w:color="auto"/>
              </w:divBdr>
              <w:divsChild>
                <w:div w:id="157841649">
                  <w:marLeft w:val="0"/>
                  <w:marRight w:val="0"/>
                  <w:marTop w:val="0"/>
                  <w:marBottom w:val="0"/>
                  <w:divBdr>
                    <w:top w:val="none" w:sz="0" w:space="0" w:color="auto"/>
                    <w:left w:val="none" w:sz="0" w:space="0" w:color="auto"/>
                    <w:bottom w:val="none" w:sz="0" w:space="0" w:color="auto"/>
                    <w:right w:val="none" w:sz="0" w:space="0" w:color="auto"/>
                  </w:divBdr>
                </w:div>
              </w:divsChild>
            </w:div>
            <w:div w:id="55670102">
              <w:marLeft w:val="0"/>
              <w:marRight w:val="0"/>
              <w:marTop w:val="0"/>
              <w:marBottom w:val="0"/>
              <w:divBdr>
                <w:top w:val="none" w:sz="0" w:space="0" w:color="auto"/>
                <w:left w:val="none" w:sz="0" w:space="0" w:color="auto"/>
                <w:bottom w:val="none" w:sz="0" w:space="0" w:color="auto"/>
                <w:right w:val="none" w:sz="0" w:space="0" w:color="auto"/>
              </w:divBdr>
              <w:divsChild>
                <w:div w:id="42486923">
                  <w:marLeft w:val="0"/>
                  <w:marRight w:val="0"/>
                  <w:marTop w:val="0"/>
                  <w:marBottom w:val="0"/>
                  <w:divBdr>
                    <w:top w:val="none" w:sz="0" w:space="0" w:color="auto"/>
                    <w:left w:val="none" w:sz="0" w:space="0" w:color="auto"/>
                    <w:bottom w:val="none" w:sz="0" w:space="0" w:color="auto"/>
                    <w:right w:val="none" w:sz="0" w:space="0" w:color="auto"/>
                  </w:divBdr>
                </w:div>
              </w:divsChild>
            </w:div>
            <w:div w:id="1587492225">
              <w:marLeft w:val="0"/>
              <w:marRight w:val="0"/>
              <w:marTop w:val="0"/>
              <w:marBottom w:val="0"/>
              <w:divBdr>
                <w:top w:val="none" w:sz="0" w:space="0" w:color="auto"/>
                <w:left w:val="none" w:sz="0" w:space="0" w:color="auto"/>
                <w:bottom w:val="none" w:sz="0" w:space="0" w:color="auto"/>
                <w:right w:val="none" w:sz="0" w:space="0" w:color="auto"/>
              </w:divBdr>
              <w:divsChild>
                <w:div w:id="433129912">
                  <w:marLeft w:val="0"/>
                  <w:marRight w:val="0"/>
                  <w:marTop w:val="0"/>
                  <w:marBottom w:val="0"/>
                  <w:divBdr>
                    <w:top w:val="none" w:sz="0" w:space="0" w:color="auto"/>
                    <w:left w:val="none" w:sz="0" w:space="0" w:color="auto"/>
                    <w:bottom w:val="none" w:sz="0" w:space="0" w:color="auto"/>
                    <w:right w:val="none" w:sz="0" w:space="0" w:color="auto"/>
                  </w:divBdr>
                </w:div>
              </w:divsChild>
            </w:div>
            <w:div w:id="1952781829">
              <w:marLeft w:val="0"/>
              <w:marRight w:val="0"/>
              <w:marTop w:val="0"/>
              <w:marBottom w:val="0"/>
              <w:divBdr>
                <w:top w:val="none" w:sz="0" w:space="0" w:color="auto"/>
                <w:left w:val="none" w:sz="0" w:space="0" w:color="auto"/>
                <w:bottom w:val="none" w:sz="0" w:space="0" w:color="auto"/>
                <w:right w:val="none" w:sz="0" w:space="0" w:color="auto"/>
              </w:divBdr>
              <w:divsChild>
                <w:div w:id="777334647">
                  <w:marLeft w:val="0"/>
                  <w:marRight w:val="0"/>
                  <w:marTop w:val="0"/>
                  <w:marBottom w:val="0"/>
                  <w:divBdr>
                    <w:top w:val="none" w:sz="0" w:space="0" w:color="auto"/>
                    <w:left w:val="none" w:sz="0" w:space="0" w:color="auto"/>
                    <w:bottom w:val="none" w:sz="0" w:space="0" w:color="auto"/>
                    <w:right w:val="none" w:sz="0" w:space="0" w:color="auto"/>
                  </w:divBdr>
                </w:div>
              </w:divsChild>
            </w:div>
            <w:div w:id="2113277628">
              <w:marLeft w:val="0"/>
              <w:marRight w:val="0"/>
              <w:marTop w:val="0"/>
              <w:marBottom w:val="0"/>
              <w:divBdr>
                <w:top w:val="none" w:sz="0" w:space="0" w:color="auto"/>
                <w:left w:val="none" w:sz="0" w:space="0" w:color="auto"/>
                <w:bottom w:val="none" w:sz="0" w:space="0" w:color="auto"/>
                <w:right w:val="none" w:sz="0" w:space="0" w:color="auto"/>
              </w:divBdr>
              <w:divsChild>
                <w:div w:id="1107388260">
                  <w:marLeft w:val="0"/>
                  <w:marRight w:val="0"/>
                  <w:marTop w:val="0"/>
                  <w:marBottom w:val="0"/>
                  <w:divBdr>
                    <w:top w:val="none" w:sz="0" w:space="0" w:color="auto"/>
                    <w:left w:val="none" w:sz="0" w:space="0" w:color="auto"/>
                    <w:bottom w:val="none" w:sz="0" w:space="0" w:color="auto"/>
                    <w:right w:val="none" w:sz="0" w:space="0" w:color="auto"/>
                  </w:divBdr>
                </w:div>
              </w:divsChild>
            </w:div>
            <w:div w:id="1256285814">
              <w:marLeft w:val="0"/>
              <w:marRight w:val="0"/>
              <w:marTop w:val="0"/>
              <w:marBottom w:val="0"/>
              <w:divBdr>
                <w:top w:val="none" w:sz="0" w:space="0" w:color="auto"/>
                <w:left w:val="none" w:sz="0" w:space="0" w:color="auto"/>
                <w:bottom w:val="none" w:sz="0" w:space="0" w:color="auto"/>
                <w:right w:val="none" w:sz="0" w:space="0" w:color="auto"/>
              </w:divBdr>
              <w:divsChild>
                <w:div w:id="1195920231">
                  <w:marLeft w:val="0"/>
                  <w:marRight w:val="0"/>
                  <w:marTop w:val="0"/>
                  <w:marBottom w:val="0"/>
                  <w:divBdr>
                    <w:top w:val="none" w:sz="0" w:space="0" w:color="auto"/>
                    <w:left w:val="none" w:sz="0" w:space="0" w:color="auto"/>
                    <w:bottom w:val="none" w:sz="0" w:space="0" w:color="auto"/>
                    <w:right w:val="none" w:sz="0" w:space="0" w:color="auto"/>
                  </w:divBdr>
                </w:div>
              </w:divsChild>
            </w:div>
            <w:div w:id="225116207">
              <w:marLeft w:val="0"/>
              <w:marRight w:val="0"/>
              <w:marTop w:val="0"/>
              <w:marBottom w:val="0"/>
              <w:divBdr>
                <w:top w:val="none" w:sz="0" w:space="0" w:color="auto"/>
                <w:left w:val="none" w:sz="0" w:space="0" w:color="auto"/>
                <w:bottom w:val="none" w:sz="0" w:space="0" w:color="auto"/>
                <w:right w:val="none" w:sz="0" w:space="0" w:color="auto"/>
              </w:divBdr>
              <w:divsChild>
                <w:div w:id="1824858471">
                  <w:marLeft w:val="0"/>
                  <w:marRight w:val="0"/>
                  <w:marTop w:val="0"/>
                  <w:marBottom w:val="0"/>
                  <w:divBdr>
                    <w:top w:val="none" w:sz="0" w:space="0" w:color="auto"/>
                    <w:left w:val="none" w:sz="0" w:space="0" w:color="auto"/>
                    <w:bottom w:val="none" w:sz="0" w:space="0" w:color="auto"/>
                    <w:right w:val="none" w:sz="0" w:space="0" w:color="auto"/>
                  </w:divBdr>
                </w:div>
              </w:divsChild>
            </w:div>
            <w:div w:id="2042393921">
              <w:marLeft w:val="0"/>
              <w:marRight w:val="0"/>
              <w:marTop w:val="0"/>
              <w:marBottom w:val="0"/>
              <w:divBdr>
                <w:top w:val="none" w:sz="0" w:space="0" w:color="auto"/>
                <w:left w:val="none" w:sz="0" w:space="0" w:color="auto"/>
                <w:bottom w:val="none" w:sz="0" w:space="0" w:color="auto"/>
                <w:right w:val="none" w:sz="0" w:space="0" w:color="auto"/>
              </w:divBdr>
              <w:divsChild>
                <w:div w:id="533807539">
                  <w:marLeft w:val="0"/>
                  <w:marRight w:val="0"/>
                  <w:marTop w:val="0"/>
                  <w:marBottom w:val="0"/>
                  <w:divBdr>
                    <w:top w:val="none" w:sz="0" w:space="0" w:color="auto"/>
                    <w:left w:val="none" w:sz="0" w:space="0" w:color="auto"/>
                    <w:bottom w:val="none" w:sz="0" w:space="0" w:color="auto"/>
                    <w:right w:val="none" w:sz="0" w:space="0" w:color="auto"/>
                  </w:divBdr>
                </w:div>
              </w:divsChild>
            </w:div>
            <w:div w:id="498233407">
              <w:marLeft w:val="0"/>
              <w:marRight w:val="0"/>
              <w:marTop w:val="0"/>
              <w:marBottom w:val="0"/>
              <w:divBdr>
                <w:top w:val="none" w:sz="0" w:space="0" w:color="auto"/>
                <w:left w:val="none" w:sz="0" w:space="0" w:color="auto"/>
                <w:bottom w:val="none" w:sz="0" w:space="0" w:color="auto"/>
                <w:right w:val="none" w:sz="0" w:space="0" w:color="auto"/>
              </w:divBdr>
              <w:divsChild>
                <w:div w:id="1807890346">
                  <w:marLeft w:val="0"/>
                  <w:marRight w:val="0"/>
                  <w:marTop w:val="0"/>
                  <w:marBottom w:val="0"/>
                  <w:divBdr>
                    <w:top w:val="none" w:sz="0" w:space="0" w:color="auto"/>
                    <w:left w:val="none" w:sz="0" w:space="0" w:color="auto"/>
                    <w:bottom w:val="none" w:sz="0" w:space="0" w:color="auto"/>
                    <w:right w:val="none" w:sz="0" w:space="0" w:color="auto"/>
                  </w:divBdr>
                </w:div>
              </w:divsChild>
            </w:div>
            <w:div w:id="1924677146">
              <w:marLeft w:val="0"/>
              <w:marRight w:val="0"/>
              <w:marTop w:val="0"/>
              <w:marBottom w:val="0"/>
              <w:divBdr>
                <w:top w:val="none" w:sz="0" w:space="0" w:color="auto"/>
                <w:left w:val="none" w:sz="0" w:space="0" w:color="auto"/>
                <w:bottom w:val="none" w:sz="0" w:space="0" w:color="auto"/>
                <w:right w:val="none" w:sz="0" w:space="0" w:color="auto"/>
              </w:divBdr>
              <w:divsChild>
                <w:div w:id="1508057310">
                  <w:marLeft w:val="0"/>
                  <w:marRight w:val="0"/>
                  <w:marTop w:val="0"/>
                  <w:marBottom w:val="0"/>
                  <w:divBdr>
                    <w:top w:val="none" w:sz="0" w:space="0" w:color="auto"/>
                    <w:left w:val="none" w:sz="0" w:space="0" w:color="auto"/>
                    <w:bottom w:val="none" w:sz="0" w:space="0" w:color="auto"/>
                    <w:right w:val="none" w:sz="0" w:space="0" w:color="auto"/>
                  </w:divBdr>
                </w:div>
              </w:divsChild>
            </w:div>
            <w:div w:id="23559859">
              <w:marLeft w:val="0"/>
              <w:marRight w:val="0"/>
              <w:marTop w:val="0"/>
              <w:marBottom w:val="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
              </w:divsChild>
            </w:div>
            <w:div w:id="106581668">
              <w:marLeft w:val="0"/>
              <w:marRight w:val="0"/>
              <w:marTop w:val="0"/>
              <w:marBottom w:val="0"/>
              <w:divBdr>
                <w:top w:val="none" w:sz="0" w:space="0" w:color="auto"/>
                <w:left w:val="none" w:sz="0" w:space="0" w:color="auto"/>
                <w:bottom w:val="none" w:sz="0" w:space="0" w:color="auto"/>
                <w:right w:val="none" w:sz="0" w:space="0" w:color="auto"/>
              </w:divBdr>
              <w:divsChild>
                <w:div w:id="1060665876">
                  <w:marLeft w:val="0"/>
                  <w:marRight w:val="0"/>
                  <w:marTop w:val="0"/>
                  <w:marBottom w:val="0"/>
                  <w:divBdr>
                    <w:top w:val="none" w:sz="0" w:space="0" w:color="auto"/>
                    <w:left w:val="none" w:sz="0" w:space="0" w:color="auto"/>
                    <w:bottom w:val="none" w:sz="0" w:space="0" w:color="auto"/>
                    <w:right w:val="none" w:sz="0" w:space="0" w:color="auto"/>
                  </w:divBdr>
                </w:div>
              </w:divsChild>
            </w:div>
            <w:div w:id="475954228">
              <w:marLeft w:val="0"/>
              <w:marRight w:val="0"/>
              <w:marTop w:val="0"/>
              <w:marBottom w:val="0"/>
              <w:divBdr>
                <w:top w:val="none" w:sz="0" w:space="0" w:color="auto"/>
                <w:left w:val="none" w:sz="0" w:space="0" w:color="auto"/>
                <w:bottom w:val="none" w:sz="0" w:space="0" w:color="auto"/>
                <w:right w:val="none" w:sz="0" w:space="0" w:color="auto"/>
              </w:divBdr>
              <w:divsChild>
                <w:div w:id="450589341">
                  <w:marLeft w:val="0"/>
                  <w:marRight w:val="0"/>
                  <w:marTop w:val="0"/>
                  <w:marBottom w:val="0"/>
                  <w:divBdr>
                    <w:top w:val="none" w:sz="0" w:space="0" w:color="auto"/>
                    <w:left w:val="none" w:sz="0" w:space="0" w:color="auto"/>
                    <w:bottom w:val="none" w:sz="0" w:space="0" w:color="auto"/>
                    <w:right w:val="none" w:sz="0" w:space="0" w:color="auto"/>
                  </w:divBdr>
                </w:div>
              </w:divsChild>
            </w:div>
            <w:div w:id="1306155889">
              <w:marLeft w:val="0"/>
              <w:marRight w:val="0"/>
              <w:marTop w:val="0"/>
              <w:marBottom w:val="0"/>
              <w:divBdr>
                <w:top w:val="none" w:sz="0" w:space="0" w:color="auto"/>
                <w:left w:val="none" w:sz="0" w:space="0" w:color="auto"/>
                <w:bottom w:val="none" w:sz="0" w:space="0" w:color="auto"/>
                <w:right w:val="none" w:sz="0" w:space="0" w:color="auto"/>
              </w:divBdr>
              <w:divsChild>
                <w:div w:id="178859573">
                  <w:marLeft w:val="0"/>
                  <w:marRight w:val="0"/>
                  <w:marTop w:val="0"/>
                  <w:marBottom w:val="0"/>
                  <w:divBdr>
                    <w:top w:val="none" w:sz="0" w:space="0" w:color="auto"/>
                    <w:left w:val="none" w:sz="0" w:space="0" w:color="auto"/>
                    <w:bottom w:val="none" w:sz="0" w:space="0" w:color="auto"/>
                    <w:right w:val="none" w:sz="0" w:space="0" w:color="auto"/>
                  </w:divBdr>
                </w:div>
              </w:divsChild>
            </w:div>
            <w:div w:id="2102095755">
              <w:marLeft w:val="0"/>
              <w:marRight w:val="0"/>
              <w:marTop w:val="0"/>
              <w:marBottom w:val="0"/>
              <w:divBdr>
                <w:top w:val="none" w:sz="0" w:space="0" w:color="auto"/>
                <w:left w:val="none" w:sz="0" w:space="0" w:color="auto"/>
                <w:bottom w:val="none" w:sz="0" w:space="0" w:color="auto"/>
                <w:right w:val="none" w:sz="0" w:space="0" w:color="auto"/>
              </w:divBdr>
              <w:divsChild>
                <w:div w:id="374307201">
                  <w:marLeft w:val="0"/>
                  <w:marRight w:val="0"/>
                  <w:marTop w:val="0"/>
                  <w:marBottom w:val="0"/>
                  <w:divBdr>
                    <w:top w:val="none" w:sz="0" w:space="0" w:color="auto"/>
                    <w:left w:val="none" w:sz="0" w:space="0" w:color="auto"/>
                    <w:bottom w:val="none" w:sz="0" w:space="0" w:color="auto"/>
                    <w:right w:val="none" w:sz="0" w:space="0" w:color="auto"/>
                  </w:divBdr>
                </w:div>
              </w:divsChild>
            </w:div>
            <w:div w:id="1759523171">
              <w:marLeft w:val="0"/>
              <w:marRight w:val="0"/>
              <w:marTop w:val="0"/>
              <w:marBottom w:val="0"/>
              <w:divBdr>
                <w:top w:val="none" w:sz="0" w:space="0" w:color="auto"/>
                <w:left w:val="none" w:sz="0" w:space="0" w:color="auto"/>
                <w:bottom w:val="none" w:sz="0" w:space="0" w:color="auto"/>
                <w:right w:val="none" w:sz="0" w:space="0" w:color="auto"/>
              </w:divBdr>
              <w:divsChild>
                <w:div w:id="1580406745">
                  <w:marLeft w:val="0"/>
                  <w:marRight w:val="0"/>
                  <w:marTop w:val="0"/>
                  <w:marBottom w:val="0"/>
                  <w:divBdr>
                    <w:top w:val="none" w:sz="0" w:space="0" w:color="auto"/>
                    <w:left w:val="none" w:sz="0" w:space="0" w:color="auto"/>
                    <w:bottom w:val="none" w:sz="0" w:space="0" w:color="auto"/>
                    <w:right w:val="none" w:sz="0" w:space="0" w:color="auto"/>
                  </w:divBdr>
                </w:div>
              </w:divsChild>
            </w:div>
            <w:div w:id="1151557388">
              <w:marLeft w:val="0"/>
              <w:marRight w:val="0"/>
              <w:marTop w:val="0"/>
              <w:marBottom w:val="0"/>
              <w:divBdr>
                <w:top w:val="none" w:sz="0" w:space="0" w:color="auto"/>
                <w:left w:val="none" w:sz="0" w:space="0" w:color="auto"/>
                <w:bottom w:val="none" w:sz="0" w:space="0" w:color="auto"/>
                <w:right w:val="none" w:sz="0" w:space="0" w:color="auto"/>
              </w:divBdr>
              <w:divsChild>
                <w:div w:id="1255089393">
                  <w:marLeft w:val="0"/>
                  <w:marRight w:val="0"/>
                  <w:marTop w:val="0"/>
                  <w:marBottom w:val="0"/>
                  <w:divBdr>
                    <w:top w:val="none" w:sz="0" w:space="0" w:color="auto"/>
                    <w:left w:val="none" w:sz="0" w:space="0" w:color="auto"/>
                    <w:bottom w:val="none" w:sz="0" w:space="0" w:color="auto"/>
                    <w:right w:val="none" w:sz="0" w:space="0" w:color="auto"/>
                  </w:divBdr>
                </w:div>
              </w:divsChild>
            </w:div>
            <w:div w:id="1200434562">
              <w:marLeft w:val="0"/>
              <w:marRight w:val="0"/>
              <w:marTop w:val="0"/>
              <w:marBottom w:val="0"/>
              <w:divBdr>
                <w:top w:val="none" w:sz="0" w:space="0" w:color="auto"/>
                <w:left w:val="none" w:sz="0" w:space="0" w:color="auto"/>
                <w:bottom w:val="none" w:sz="0" w:space="0" w:color="auto"/>
                <w:right w:val="none" w:sz="0" w:space="0" w:color="auto"/>
              </w:divBdr>
              <w:divsChild>
                <w:div w:id="2092465676">
                  <w:marLeft w:val="0"/>
                  <w:marRight w:val="0"/>
                  <w:marTop w:val="0"/>
                  <w:marBottom w:val="0"/>
                  <w:divBdr>
                    <w:top w:val="none" w:sz="0" w:space="0" w:color="auto"/>
                    <w:left w:val="none" w:sz="0" w:space="0" w:color="auto"/>
                    <w:bottom w:val="none" w:sz="0" w:space="0" w:color="auto"/>
                    <w:right w:val="none" w:sz="0" w:space="0" w:color="auto"/>
                  </w:divBdr>
                </w:div>
              </w:divsChild>
            </w:div>
            <w:div w:id="59180501">
              <w:marLeft w:val="0"/>
              <w:marRight w:val="0"/>
              <w:marTop w:val="0"/>
              <w:marBottom w:val="0"/>
              <w:divBdr>
                <w:top w:val="none" w:sz="0" w:space="0" w:color="auto"/>
                <w:left w:val="none" w:sz="0" w:space="0" w:color="auto"/>
                <w:bottom w:val="none" w:sz="0" w:space="0" w:color="auto"/>
                <w:right w:val="none" w:sz="0" w:space="0" w:color="auto"/>
              </w:divBdr>
              <w:divsChild>
                <w:div w:id="1887643330">
                  <w:marLeft w:val="0"/>
                  <w:marRight w:val="0"/>
                  <w:marTop w:val="0"/>
                  <w:marBottom w:val="0"/>
                  <w:divBdr>
                    <w:top w:val="none" w:sz="0" w:space="0" w:color="auto"/>
                    <w:left w:val="none" w:sz="0" w:space="0" w:color="auto"/>
                    <w:bottom w:val="none" w:sz="0" w:space="0" w:color="auto"/>
                    <w:right w:val="none" w:sz="0" w:space="0" w:color="auto"/>
                  </w:divBdr>
                </w:div>
              </w:divsChild>
            </w:div>
            <w:div w:id="1758012733">
              <w:marLeft w:val="0"/>
              <w:marRight w:val="0"/>
              <w:marTop w:val="0"/>
              <w:marBottom w:val="0"/>
              <w:divBdr>
                <w:top w:val="none" w:sz="0" w:space="0" w:color="auto"/>
                <w:left w:val="none" w:sz="0" w:space="0" w:color="auto"/>
                <w:bottom w:val="none" w:sz="0" w:space="0" w:color="auto"/>
                <w:right w:val="none" w:sz="0" w:space="0" w:color="auto"/>
              </w:divBdr>
              <w:divsChild>
                <w:div w:id="1409840372">
                  <w:marLeft w:val="0"/>
                  <w:marRight w:val="0"/>
                  <w:marTop w:val="0"/>
                  <w:marBottom w:val="0"/>
                  <w:divBdr>
                    <w:top w:val="none" w:sz="0" w:space="0" w:color="auto"/>
                    <w:left w:val="none" w:sz="0" w:space="0" w:color="auto"/>
                    <w:bottom w:val="none" w:sz="0" w:space="0" w:color="auto"/>
                    <w:right w:val="none" w:sz="0" w:space="0" w:color="auto"/>
                  </w:divBdr>
                </w:div>
              </w:divsChild>
            </w:div>
            <w:div w:id="655843771">
              <w:marLeft w:val="0"/>
              <w:marRight w:val="0"/>
              <w:marTop w:val="0"/>
              <w:marBottom w:val="0"/>
              <w:divBdr>
                <w:top w:val="none" w:sz="0" w:space="0" w:color="auto"/>
                <w:left w:val="none" w:sz="0" w:space="0" w:color="auto"/>
                <w:bottom w:val="none" w:sz="0" w:space="0" w:color="auto"/>
                <w:right w:val="none" w:sz="0" w:space="0" w:color="auto"/>
              </w:divBdr>
              <w:divsChild>
                <w:div w:id="800461035">
                  <w:marLeft w:val="0"/>
                  <w:marRight w:val="0"/>
                  <w:marTop w:val="0"/>
                  <w:marBottom w:val="0"/>
                  <w:divBdr>
                    <w:top w:val="none" w:sz="0" w:space="0" w:color="auto"/>
                    <w:left w:val="none" w:sz="0" w:space="0" w:color="auto"/>
                    <w:bottom w:val="none" w:sz="0" w:space="0" w:color="auto"/>
                    <w:right w:val="none" w:sz="0" w:space="0" w:color="auto"/>
                  </w:divBdr>
                </w:div>
              </w:divsChild>
            </w:div>
            <w:div w:id="777601952">
              <w:marLeft w:val="0"/>
              <w:marRight w:val="0"/>
              <w:marTop w:val="0"/>
              <w:marBottom w:val="0"/>
              <w:divBdr>
                <w:top w:val="none" w:sz="0" w:space="0" w:color="auto"/>
                <w:left w:val="none" w:sz="0" w:space="0" w:color="auto"/>
                <w:bottom w:val="none" w:sz="0" w:space="0" w:color="auto"/>
                <w:right w:val="none" w:sz="0" w:space="0" w:color="auto"/>
              </w:divBdr>
              <w:divsChild>
                <w:div w:id="1457217410">
                  <w:marLeft w:val="0"/>
                  <w:marRight w:val="0"/>
                  <w:marTop w:val="0"/>
                  <w:marBottom w:val="0"/>
                  <w:divBdr>
                    <w:top w:val="none" w:sz="0" w:space="0" w:color="auto"/>
                    <w:left w:val="none" w:sz="0" w:space="0" w:color="auto"/>
                    <w:bottom w:val="none" w:sz="0" w:space="0" w:color="auto"/>
                    <w:right w:val="none" w:sz="0" w:space="0" w:color="auto"/>
                  </w:divBdr>
                </w:div>
              </w:divsChild>
            </w:div>
            <w:div w:id="44379960">
              <w:marLeft w:val="0"/>
              <w:marRight w:val="0"/>
              <w:marTop w:val="0"/>
              <w:marBottom w:val="0"/>
              <w:divBdr>
                <w:top w:val="none" w:sz="0" w:space="0" w:color="auto"/>
                <w:left w:val="none" w:sz="0" w:space="0" w:color="auto"/>
                <w:bottom w:val="none" w:sz="0" w:space="0" w:color="auto"/>
                <w:right w:val="none" w:sz="0" w:space="0" w:color="auto"/>
              </w:divBdr>
              <w:divsChild>
                <w:div w:id="2103448260">
                  <w:marLeft w:val="0"/>
                  <w:marRight w:val="0"/>
                  <w:marTop w:val="0"/>
                  <w:marBottom w:val="0"/>
                  <w:divBdr>
                    <w:top w:val="none" w:sz="0" w:space="0" w:color="auto"/>
                    <w:left w:val="none" w:sz="0" w:space="0" w:color="auto"/>
                    <w:bottom w:val="none" w:sz="0" w:space="0" w:color="auto"/>
                    <w:right w:val="none" w:sz="0" w:space="0" w:color="auto"/>
                  </w:divBdr>
                </w:div>
              </w:divsChild>
            </w:div>
            <w:div w:id="1165362043">
              <w:marLeft w:val="0"/>
              <w:marRight w:val="0"/>
              <w:marTop w:val="0"/>
              <w:marBottom w:val="0"/>
              <w:divBdr>
                <w:top w:val="none" w:sz="0" w:space="0" w:color="auto"/>
                <w:left w:val="none" w:sz="0" w:space="0" w:color="auto"/>
                <w:bottom w:val="none" w:sz="0" w:space="0" w:color="auto"/>
                <w:right w:val="none" w:sz="0" w:space="0" w:color="auto"/>
              </w:divBdr>
              <w:divsChild>
                <w:div w:id="162552223">
                  <w:marLeft w:val="0"/>
                  <w:marRight w:val="0"/>
                  <w:marTop w:val="0"/>
                  <w:marBottom w:val="0"/>
                  <w:divBdr>
                    <w:top w:val="none" w:sz="0" w:space="0" w:color="auto"/>
                    <w:left w:val="none" w:sz="0" w:space="0" w:color="auto"/>
                    <w:bottom w:val="none" w:sz="0" w:space="0" w:color="auto"/>
                    <w:right w:val="none" w:sz="0" w:space="0" w:color="auto"/>
                  </w:divBdr>
                </w:div>
              </w:divsChild>
            </w:div>
            <w:div w:id="2115902361">
              <w:marLeft w:val="0"/>
              <w:marRight w:val="0"/>
              <w:marTop w:val="0"/>
              <w:marBottom w:val="0"/>
              <w:divBdr>
                <w:top w:val="none" w:sz="0" w:space="0" w:color="auto"/>
                <w:left w:val="none" w:sz="0" w:space="0" w:color="auto"/>
                <w:bottom w:val="none" w:sz="0" w:space="0" w:color="auto"/>
                <w:right w:val="none" w:sz="0" w:space="0" w:color="auto"/>
              </w:divBdr>
              <w:divsChild>
                <w:div w:id="255022523">
                  <w:marLeft w:val="0"/>
                  <w:marRight w:val="0"/>
                  <w:marTop w:val="0"/>
                  <w:marBottom w:val="0"/>
                  <w:divBdr>
                    <w:top w:val="none" w:sz="0" w:space="0" w:color="auto"/>
                    <w:left w:val="none" w:sz="0" w:space="0" w:color="auto"/>
                    <w:bottom w:val="none" w:sz="0" w:space="0" w:color="auto"/>
                    <w:right w:val="none" w:sz="0" w:space="0" w:color="auto"/>
                  </w:divBdr>
                </w:div>
              </w:divsChild>
            </w:div>
            <w:div w:id="1789204854">
              <w:marLeft w:val="0"/>
              <w:marRight w:val="0"/>
              <w:marTop w:val="0"/>
              <w:marBottom w:val="0"/>
              <w:divBdr>
                <w:top w:val="none" w:sz="0" w:space="0" w:color="auto"/>
                <w:left w:val="none" w:sz="0" w:space="0" w:color="auto"/>
                <w:bottom w:val="none" w:sz="0" w:space="0" w:color="auto"/>
                <w:right w:val="none" w:sz="0" w:space="0" w:color="auto"/>
              </w:divBdr>
              <w:divsChild>
                <w:div w:id="1013067578">
                  <w:marLeft w:val="0"/>
                  <w:marRight w:val="0"/>
                  <w:marTop w:val="0"/>
                  <w:marBottom w:val="0"/>
                  <w:divBdr>
                    <w:top w:val="none" w:sz="0" w:space="0" w:color="auto"/>
                    <w:left w:val="none" w:sz="0" w:space="0" w:color="auto"/>
                    <w:bottom w:val="none" w:sz="0" w:space="0" w:color="auto"/>
                    <w:right w:val="none" w:sz="0" w:space="0" w:color="auto"/>
                  </w:divBdr>
                </w:div>
              </w:divsChild>
            </w:div>
            <w:div w:id="383915492">
              <w:marLeft w:val="0"/>
              <w:marRight w:val="0"/>
              <w:marTop w:val="0"/>
              <w:marBottom w:val="0"/>
              <w:divBdr>
                <w:top w:val="none" w:sz="0" w:space="0" w:color="auto"/>
                <w:left w:val="none" w:sz="0" w:space="0" w:color="auto"/>
                <w:bottom w:val="none" w:sz="0" w:space="0" w:color="auto"/>
                <w:right w:val="none" w:sz="0" w:space="0" w:color="auto"/>
              </w:divBdr>
              <w:divsChild>
                <w:div w:id="1551376840">
                  <w:marLeft w:val="0"/>
                  <w:marRight w:val="0"/>
                  <w:marTop w:val="0"/>
                  <w:marBottom w:val="0"/>
                  <w:divBdr>
                    <w:top w:val="none" w:sz="0" w:space="0" w:color="auto"/>
                    <w:left w:val="none" w:sz="0" w:space="0" w:color="auto"/>
                    <w:bottom w:val="none" w:sz="0" w:space="0" w:color="auto"/>
                    <w:right w:val="none" w:sz="0" w:space="0" w:color="auto"/>
                  </w:divBdr>
                </w:div>
              </w:divsChild>
            </w:div>
            <w:div w:id="1768841592">
              <w:marLeft w:val="0"/>
              <w:marRight w:val="0"/>
              <w:marTop w:val="0"/>
              <w:marBottom w:val="0"/>
              <w:divBdr>
                <w:top w:val="none" w:sz="0" w:space="0" w:color="auto"/>
                <w:left w:val="none" w:sz="0" w:space="0" w:color="auto"/>
                <w:bottom w:val="none" w:sz="0" w:space="0" w:color="auto"/>
                <w:right w:val="none" w:sz="0" w:space="0" w:color="auto"/>
              </w:divBdr>
              <w:divsChild>
                <w:div w:id="1681809384">
                  <w:marLeft w:val="0"/>
                  <w:marRight w:val="0"/>
                  <w:marTop w:val="0"/>
                  <w:marBottom w:val="0"/>
                  <w:divBdr>
                    <w:top w:val="none" w:sz="0" w:space="0" w:color="auto"/>
                    <w:left w:val="none" w:sz="0" w:space="0" w:color="auto"/>
                    <w:bottom w:val="none" w:sz="0" w:space="0" w:color="auto"/>
                    <w:right w:val="none" w:sz="0" w:space="0" w:color="auto"/>
                  </w:divBdr>
                </w:div>
              </w:divsChild>
            </w:div>
            <w:div w:id="1665936378">
              <w:marLeft w:val="0"/>
              <w:marRight w:val="0"/>
              <w:marTop w:val="0"/>
              <w:marBottom w:val="0"/>
              <w:divBdr>
                <w:top w:val="none" w:sz="0" w:space="0" w:color="auto"/>
                <w:left w:val="none" w:sz="0" w:space="0" w:color="auto"/>
                <w:bottom w:val="none" w:sz="0" w:space="0" w:color="auto"/>
                <w:right w:val="none" w:sz="0" w:space="0" w:color="auto"/>
              </w:divBdr>
              <w:divsChild>
                <w:div w:id="1270816953">
                  <w:marLeft w:val="0"/>
                  <w:marRight w:val="0"/>
                  <w:marTop w:val="0"/>
                  <w:marBottom w:val="0"/>
                  <w:divBdr>
                    <w:top w:val="none" w:sz="0" w:space="0" w:color="auto"/>
                    <w:left w:val="none" w:sz="0" w:space="0" w:color="auto"/>
                    <w:bottom w:val="none" w:sz="0" w:space="0" w:color="auto"/>
                    <w:right w:val="none" w:sz="0" w:space="0" w:color="auto"/>
                  </w:divBdr>
                </w:div>
              </w:divsChild>
            </w:div>
            <w:div w:id="1740790819">
              <w:marLeft w:val="0"/>
              <w:marRight w:val="0"/>
              <w:marTop w:val="0"/>
              <w:marBottom w:val="0"/>
              <w:divBdr>
                <w:top w:val="none" w:sz="0" w:space="0" w:color="auto"/>
                <w:left w:val="none" w:sz="0" w:space="0" w:color="auto"/>
                <w:bottom w:val="none" w:sz="0" w:space="0" w:color="auto"/>
                <w:right w:val="none" w:sz="0" w:space="0" w:color="auto"/>
              </w:divBdr>
              <w:divsChild>
                <w:div w:id="781803573">
                  <w:marLeft w:val="0"/>
                  <w:marRight w:val="0"/>
                  <w:marTop w:val="0"/>
                  <w:marBottom w:val="0"/>
                  <w:divBdr>
                    <w:top w:val="none" w:sz="0" w:space="0" w:color="auto"/>
                    <w:left w:val="none" w:sz="0" w:space="0" w:color="auto"/>
                    <w:bottom w:val="none" w:sz="0" w:space="0" w:color="auto"/>
                    <w:right w:val="none" w:sz="0" w:space="0" w:color="auto"/>
                  </w:divBdr>
                </w:div>
              </w:divsChild>
            </w:div>
            <w:div w:id="1310744079">
              <w:marLeft w:val="0"/>
              <w:marRight w:val="0"/>
              <w:marTop w:val="0"/>
              <w:marBottom w:val="0"/>
              <w:divBdr>
                <w:top w:val="none" w:sz="0" w:space="0" w:color="auto"/>
                <w:left w:val="none" w:sz="0" w:space="0" w:color="auto"/>
                <w:bottom w:val="none" w:sz="0" w:space="0" w:color="auto"/>
                <w:right w:val="none" w:sz="0" w:space="0" w:color="auto"/>
              </w:divBdr>
              <w:divsChild>
                <w:div w:id="1575554308">
                  <w:marLeft w:val="0"/>
                  <w:marRight w:val="0"/>
                  <w:marTop w:val="0"/>
                  <w:marBottom w:val="0"/>
                  <w:divBdr>
                    <w:top w:val="none" w:sz="0" w:space="0" w:color="auto"/>
                    <w:left w:val="none" w:sz="0" w:space="0" w:color="auto"/>
                    <w:bottom w:val="none" w:sz="0" w:space="0" w:color="auto"/>
                    <w:right w:val="none" w:sz="0" w:space="0" w:color="auto"/>
                  </w:divBdr>
                </w:div>
              </w:divsChild>
            </w:div>
            <w:div w:id="838809567">
              <w:marLeft w:val="0"/>
              <w:marRight w:val="0"/>
              <w:marTop w:val="0"/>
              <w:marBottom w:val="0"/>
              <w:divBdr>
                <w:top w:val="none" w:sz="0" w:space="0" w:color="auto"/>
                <w:left w:val="none" w:sz="0" w:space="0" w:color="auto"/>
                <w:bottom w:val="none" w:sz="0" w:space="0" w:color="auto"/>
                <w:right w:val="none" w:sz="0" w:space="0" w:color="auto"/>
              </w:divBdr>
              <w:divsChild>
                <w:div w:id="350300321">
                  <w:marLeft w:val="0"/>
                  <w:marRight w:val="0"/>
                  <w:marTop w:val="0"/>
                  <w:marBottom w:val="0"/>
                  <w:divBdr>
                    <w:top w:val="none" w:sz="0" w:space="0" w:color="auto"/>
                    <w:left w:val="none" w:sz="0" w:space="0" w:color="auto"/>
                    <w:bottom w:val="none" w:sz="0" w:space="0" w:color="auto"/>
                    <w:right w:val="none" w:sz="0" w:space="0" w:color="auto"/>
                  </w:divBdr>
                </w:div>
              </w:divsChild>
            </w:div>
            <w:div w:id="529537974">
              <w:marLeft w:val="0"/>
              <w:marRight w:val="0"/>
              <w:marTop w:val="0"/>
              <w:marBottom w:val="0"/>
              <w:divBdr>
                <w:top w:val="none" w:sz="0" w:space="0" w:color="auto"/>
                <w:left w:val="none" w:sz="0" w:space="0" w:color="auto"/>
                <w:bottom w:val="none" w:sz="0" w:space="0" w:color="auto"/>
                <w:right w:val="none" w:sz="0" w:space="0" w:color="auto"/>
              </w:divBdr>
              <w:divsChild>
                <w:div w:id="2116829439">
                  <w:marLeft w:val="0"/>
                  <w:marRight w:val="0"/>
                  <w:marTop w:val="0"/>
                  <w:marBottom w:val="0"/>
                  <w:divBdr>
                    <w:top w:val="none" w:sz="0" w:space="0" w:color="auto"/>
                    <w:left w:val="none" w:sz="0" w:space="0" w:color="auto"/>
                    <w:bottom w:val="none" w:sz="0" w:space="0" w:color="auto"/>
                    <w:right w:val="none" w:sz="0" w:space="0" w:color="auto"/>
                  </w:divBdr>
                </w:div>
              </w:divsChild>
            </w:div>
            <w:div w:id="1066805198">
              <w:marLeft w:val="0"/>
              <w:marRight w:val="0"/>
              <w:marTop w:val="0"/>
              <w:marBottom w:val="0"/>
              <w:divBdr>
                <w:top w:val="none" w:sz="0" w:space="0" w:color="auto"/>
                <w:left w:val="none" w:sz="0" w:space="0" w:color="auto"/>
                <w:bottom w:val="none" w:sz="0" w:space="0" w:color="auto"/>
                <w:right w:val="none" w:sz="0" w:space="0" w:color="auto"/>
              </w:divBdr>
              <w:divsChild>
                <w:div w:id="497428297">
                  <w:marLeft w:val="0"/>
                  <w:marRight w:val="0"/>
                  <w:marTop w:val="0"/>
                  <w:marBottom w:val="0"/>
                  <w:divBdr>
                    <w:top w:val="none" w:sz="0" w:space="0" w:color="auto"/>
                    <w:left w:val="none" w:sz="0" w:space="0" w:color="auto"/>
                    <w:bottom w:val="none" w:sz="0" w:space="0" w:color="auto"/>
                    <w:right w:val="none" w:sz="0" w:space="0" w:color="auto"/>
                  </w:divBdr>
                </w:div>
              </w:divsChild>
            </w:div>
            <w:div w:id="115028233">
              <w:marLeft w:val="0"/>
              <w:marRight w:val="0"/>
              <w:marTop w:val="0"/>
              <w:marBottom w:val="0"/>
              <w:divBdr>
                <w:top w:val="none" w:sz="0" w:space="0" w:color="auto"/>
                <w:left w:val="none" w:sz="0" w:space="0" w:color="auto"/>
                <w:bottom w:val="none" w:sz="0" w:space="0" w:color="auto"/>
                <w:right w:val="none" w:sz="0" w:space="0" w:color="auto"/>
              </w:divBdr>
              <w:divsChild>
                <w:div w:id="547644950">
                  <w:marLeft w:val="0"/>
                  <w:marRight w:val="0"/>
                  <w:marTop w:val="0"/>
                  <w:marBottom w:val="0"/>
                  <w:divBdr>
                    <w:top w:val="none" w:sz="0" w:space="0" w:color="auto"/>
                    <w:left w:val="none" w:sz="0" w:space="0" w:color="auto"/>
                    <w:bottom w:val="none" w:sz="0" w:space="0" w:color="auto"/>
                    <w:right w:val="none" w:sz="0" w:space="0" w:color="auto"/>
                  </w:divBdr>
                </w:div>
              </w:divsChild>
            </w:div>
            <w:div w:id="1191801335">
              <w:marLeft w:val="0"/>
              <w:marRight w:val="0"/>
              <w:marTop w:val="0"/>
              <w:marBottom w:val="0"/>
              <w:divBdr>
                <w:top w:val="none" w:sz="0" w:space="0" w:color="auto"/>
                <w:left w:val="none" w:sz="0" w:space="0" w:color="auto"/>
                <w:bottom w:val="none" w:sz="0" w:space="0" w:color="auto"/>
                <w:right w:val="none" w:sz="0" w:space="0" w:color="auto"/>
              </w:divBdr>
              <w:divsChild>
                <w:div w:id="816142861">
                  <w:marLeft w:val="0"/>
                  <w:marRight w:val="0"/>
                  <w:marTop w:val="0"/>
                  <w:marBottom w:val="0"/>
                  <w:divBdr>
                    <w:top w:val="none" w:sz="0" w:space="0" w:color="auto"/>
                    <w:left w:val="none" w:sz="0" w:space="0" w:color="auto"/>
                    <w:bottom w:val="none" w:sz="0" w:space="0" w:color="auto"/>
                    <w:right w:val="none" w:sz="0" w:space="0" w:color="auto"/>
                  </w:divBdr>
                </w:div>
              </w:divsChild>
            </w:div>
            <w:div w:id="1929270864">
              <w:marLeft w:val="0"/>
              <w:marRight w:val="0"/>
              <w:marTop w:val="0"/>
              <w:marBottom w:val="0"/>
              <w:divBdr>
                <w:top w:val="none" w:sz="0" w:space="0" w:color="auto"/>
                <w:left w:val="none" w:sz="0" w:space="0" w:color="auto"/>
                <w:bottom w:val="none" w:sz="0" w:space="0" w:color="auto"/>
                <w:right w:val="none" w:sz="0" w:space="0" w:color="auto"/>
              </w:divBdr>
              <w:divsChild>
                <w:div w:id="1190728315">
                  <w:marLeft w:val="0"/>
                  <w:marRight w:val="0"/>
                  <w:marTop w:val="0"/>
                  <w:marBottom w:val="0"/>
                  <w:divBdr>
                    <w:top w:val="none" w:sz="0" w:space="0" w:color="auto"/>
                    <w:left w:val="none" w:sz="0" w:space="0" w:color="auto"/>
                    <w:bottom w:val="none" w:sz="0" w:space="0" w:color="auto"/>
                    <w:right w:val="none" w:sz="0" w:space="0" w:color="auto"/>
                  </w:divBdr>
                </w:div>
              </w:divsChild>
            </w:div>
            <w:div w:id="1296640116">
              <w:marLeft w:val="0"/>
              <w:marRight w:val="0"/>
              <w:marTop w:val="0"/>
              <w:marBottom w:val="0"/>
              <w:divBdr>
                <w:top w:val="none" w:sz="0" w:space="0" w:color="auto"/>
                <w:left w:val="none" w:sz="0" w:space="0" w:color="auto"/>
                <w:bottom w:val="none" w:sz="0" w:space="0" w:color="auto"/>
                <w:right w:val="none" w:sz="0" w:space="0" w:color="auto"/>
              </w:divBdr>
              <w:divsChild>
                <w:div w:id="1352493752">
                  <w:marLeft w:val="0"/>
                  <w:marRight w:val="0"/>
                  <w:marTop w:val="0"/>
                  <w:marBottom w:val="0"/>
                  <w:divBdr>
                    <w:top w:val="none" w:sz="0" w:space="0" w:color="auto"/>
                    <w:left w:val="none" w:sz="0" w:space="0" w:color="auto"/>
                    <w:bottom w:val="none" w:sz="0" w:space="0" w:color="auto"/>
                    <w:right w:val="none" w:sz="0" w:space="0" w:color="auto"/>
                  </w:divBdr>
                </w:div>
              </w:divsChild>
            </w:div>
            <w:div w:id="698165606">
              <w:marLeft w:val="0"/>
              <w:marRight w:val="0"/>
              <w:marTop w:val="0"/>
              <w:marBottom w:val="0"/>
              <w:divBdr>
                <w:top w:val="none" w:sz="0" w:space="0" w:color="auto"/>
                <w:left w:val="none" w:sz="0" w:space="0" w:color="auto"/>
                <w:bottom w:val="none" w:sz="0" w:space="0" w:color="auto"/>
                <w:right w:val="none" w:sz="0" w:space="0" w:color="auto"/>
              </w:divBdr>
              <w:divsChild>
                <w:div w:id="2144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0735">
      <w:bodyDiv w:val="1"/>
      <w:marLeft w:val="0"/>
      <w:marRight w:val="0"/>
      <w:marTop w:val="0"/>
      <w:marBottom w:val="0"/>
      <w:divBdr>
        <w:top w:val="none" w:sz="0" w:space="0" w:color="auto"/>
        <w:left w:val="none" w:sz="0" w:space="0" w:color="auto"/>
        <w:bottom w:val="none" w:sz="0" w:space="0" w:color="auto"/>
        <w:right w:val="none" w:sz="0" w:space="0" w:color="auto"/>
      </w:divBdr>
      <w:divsChild>
        <w:div w:id="668288433">
          <w:marLeft w:val="0"/>
          <w:marRight w:val="0"/>
          <w:marTop w:val="0"/>
          <w:marBottom w:val="0"/>
          <w:divBdr>
            <w:top w:val="none" w:sz="0" w:space="0" w:color="auto"/>
            <w:left w:val="none" w:sz="0" w:space="0" w:color="auto"/>
            <w:bottom w:val="none" w:sz="0" w:space="0" w:color="auto"/>
            <w:right w:val="none" w:sz="0" w:space="0" w:color="auto"/>
          </w:divBdr>
        </w:div>
        <w:div w:id="581522726">
          <w:marLeft w:val="0"/>
          <w:marRight w:val="0"/>
          <w:marTop w:val="0"/>
          <w:marBottom w:val="0"/>
          <w:divBdr>
            <w:top w:val="none" w:sz="0" w:space="0" w:color="auto"/>
            <w:left w:val="none" w:sz="0" w:space="0" w:color="auto"/>
            <w:bottom w:val="none" w:sz="0" w:space="0" w:color="auto"/>
            <w:right w:val="none" w:sz="0" w:space="0" w:color="auto"/>
          </w:divBdr>
        </w:div>
        <w:div w:id="1379011878">
          <w:marLeft w:val="0"/>
          <w:marRight w:val="0"/>
          <w:marTop w:val="0"/>
          <w:marBottom w:val="0"/>
          <w:divBdr>
            <w:top w:val="none" w:sz="0" w:space="0" w:color="auto"/>
            <w:left w:val="none" w:sz="0" w:space="0" w:color="auto"/>
            <w:bottom w:val="none" w:sz="0" w:space="0" w:color="auto"/>
            <w:right w:val="none" w:sz="0" w:space="0" w:color="auto"/>
          </w:divBdr>
        </w:div>
        <w:div w:id="1955087702">
          <w:marLeft w:val="0"/>
          <w:marRight w:val="0"/>
          <w:marTop w:val="0"/>
          <w:marBottom w:val="0"/>
          <w:divBdr>
            <w:top w:val="none" w:sz="0" w:space="0" w:color="auto"/>
            <w:left w:val="none" w:sz="0" w:space="0" w:color="auto"/>
            <w:bottom w:val="none" w:sz="0" w:space="0" w:color="auto"/>
            <w:right w:val="none" w:sz="0" w:space="0" w:color="auto"/>
          </w:divBdr>
        </w:div>
        <w:div w:id="297957246">
          <w:marLeft w:val="0"/>
          <w:marRight w:val="0"/>
          <w:marTop w:val="0"/>
          <w:marBottom w:val="0"/>
          <w:divBdr>
            <w:top w:val="none" w:sz="0" w:space="0" w:color="auto"/>
            <w:left w:val="none" w:sz="0" w:space="0" w:color="auto"/>
            <w:bottom w:val="none" w:sz="0" w:space="0" w:color="auto"/>
            <w:right w:val="none" w:sz="0" w:space="0" w:color="auto"/>
          </w:divBdr>
        </w:div>
        <w:div w:id="1391270299">
          <w:marLeft w:val="0"/>
          <w:marRight w:val="0"/>
          <w:marTop w:val="0"/>
          <w:marBottom w:val="0"/>
          <w:divBdr>
            <w:top w:val="none" w:sz="0" w:space="0" w:color="auto"/>
            <w:left w:val="none" w:sz="0" w:space="0" w:color="auto"/>
            <w:bottom w:val="none" w:sz="0" w:space="0" w:color="auto"/>
            <w:right w:val="none" w:sz="0" w:space="0" w:color="auto"/>
          </w:divBdr>
        </w:div>
      </w:divsChild>
    </w:div>
    <w:div w:id="1643464850">
      <w:bodyDiv w:val="1"/>
      <w:marLeft w:val="0"/>
      <w:marRight w:val="0"/>
      <w:marTop w:val="0"/>
      <w:marBottom w:val="0"/>
      <w:divBdr>
        <w:top w:val="none" w:sz="0" w:space="0" w:color="auto"/>
        <w:left w:val="none" w:sz="0" w:space="0" w:color="auto"/>
        <w:bottom w:val="none" w:sz="0" w:space="0" w:color="auto"/>
        <w:right w:val="none" w:sz="0" w:space="0" w:color="auto"/>
      </w:divBdr>
    </w:div>
    <w:div w:id="1818567329">
      <w:bodyDiv w:val="1"/>
      <w:marLeft w:val="0"/>
      <w:marRight w:val="0"/>
      <w:marTop w:val="0"/>
      <w:marBottom w:val="0"/>
      <w:divBdr>
        <w:top w:val="none" w:sz="0" w:space="0" w:color="auto"/>
        <w:left w:val="none" w:sz="0" w:space="0" w:color="auto"/>
        <w:bottom w:val="none" w:sz="0" w:space="0" w:color="auto"/>
        <w:right w:val="none" w:sz="0" w:space="0" w:color="auto"/>
      </w:divBdr>
      <w:divsChild>
        <w:div w:id="71316201">
          <w:marLeft w:val="547"/>
          <w:marRight w:val="0"/>
          <w:marTop w:val="0"/>
          <w:marBottom w:val="0"/>
          <w:divBdr>
            <w:top w:val="none" w:sz="0" w:space="0" w:color="auto"/>
            <w:left w:val="none" w:sz="0" w:space="0" w:color="auto"/>
            <w:bottom w:val="none" w:sz="0" w:space="0" w:color="auto"/>
            <w:right w:val="none" w:sz="0" w:space="0" w:color="auto"/>
          </w:divBdr>
        </w:div>
        <w:div w:id="1173690422">
          <w:marLeft w:val="547"/>
          <w:marRight w:val="0"/>
          <w:marTop w:val="0"/>
          <w:marBottom w:val="0"/>
          <w:divBdr>
            <w:top w:val="none" w:sz="0" w:space="0" w:color="auto"/>
            <w:left w:val="none" w:sz="0" w:space="0" w:color="auto"/>
            <w:bottom w:val="none" w:sz="0" w:space="0" w:color="auto"/>
            <w:right w:val="none" w:sz="0" w:space="0" w:color="auto"/>
          </w:divBdr>
        </w:div>
      </w:divsChild>
    </w:div>
    <w:div w:id="1887570346">
      <w:bodyDiv w:val="1"/>
      <w:marLeft w:val="0"/>
      <w:marRight w:val="0"/>
      <w:marTop w:val="0"/>
      <w:marBottom w:val="0"/>
      <w:divBdr>
        <w:top w:val="none" w:sz="0" w:space="0" w:color="auto"/>
        <w:left w:val="none" w:sz="0" w:space="0" w:color="auto"/>
        <w:bottom w:val="none" w:sz="0" w:space="0" w:color="auto"/>
        <w:right w:val="none" w:sz="0" w:space="0" w:color="auto"/>
      </w:divBdr>
    </w:div>
    <w:div w:id="1903977019">
      <w:bodyDiv w:val="1"/>
      <w:marLeft w:val="0"/>
      <w:marRight w:val="0"/>
      <w:marTop w:val="0"/>
      <w:marBottom w:val="0"/>
      <w:divBdr>
        <w:top w:val="none" w:sz="0" w:space="0" w:color="auto"/>
        <w:left w:val="none" w:sz="0" w:space="0" w:color="auto"/>
        <w:bottom w:val="none" w:sz="0" w:space="0" w:color="auto"/>
        <w:right w:val="none" w:sz="0" w:space="0" w:color="auto"/>
      </w:divBdr>
      <w:divsChild>
        <w:div w:id="913124647">
          <w:marLeft w:val="360"/>
          <w:marRight w:val="0"/>
          <w:marTop w:val="200"/>
          <w:marBottom w:val="0"/>
          <w:divBdr>
            <w:top w:val="none" w:sz="0" w:space="0" w:color="auto"/>
            <w:left w:val="none" w:sz="0" w:space="0" w:color="auto"/>
            <w:bottom w:val="none" w:sz="0" w:space="0" w:color="auto"/>
            <w:right w:val="none" w:sz="0" w:space="0" w:color="auto"/>
          </w:divBdr>
        </w:div>
        <w:div w:id="1873836780">
          <w:marLeft w:val="1080"/>
          <w:marRight w:val="0"/>
          <w:marTop w:val="100"/>
          <w:marBottom w:val="0"/>
          <w:divBdr>
            <w:top w:val="none" w:sz="0" w:space="0" w:color="auto"/>
            <w:left w:val="none" w:sz="0" w:space="0" w:color="auto"/>
            <w:bottom w:val="none" w:sz="0" w:space="0" w:color="auto"/>
            <w:right w:val="none" w:sz="0" w:space="0" w:color="auto"/>
          </w:divBdr>
        </w:div>
        <w:div w:id="810945834">
          <w:marLeft w:val="1080"/>
          <w:marRight w:val="0"/>
          <w:marTop w:val="100"/>
          <w:marBottom w:val="0"/>
          <w:divBdr>
            <w:top w:val="none" w:sz="0" w:space="0" w:color="auto"/>
            <w:left w:val="none" w:sz="0" w:space="0" w:color="auto"/>
            <w:bottom w:val="none" w:sz="0" w:space="0" w:color="auto"/>
            <w:right w:val="none" w:sz="0" w:space="0" w:color="auto"/>
          </w:divBdr>
        </w:div>
        <w:div w:id="885603802">
          <w:marLeft w:val="1080"/>
          <w:marRight w:val="0"/>
          <w:marTop w:val="100"/>
          <w:marBottom w:val="0"/>
          <w:divBdr>
            <w:top w:val="none" w:sz="0" w:space="0" w:color="auto"/>
            <w:left w:val="none" w:sz="0" w:space="0" w:color="auto"/>
            <w:bottom w:val="none" w:sz="0" w:space="0" w:color="auto"/>
            <w:right w:val="none" w:sz="0" w:space="0" w:color="auto"/>
          </w:divBdr>
        </w:div>
        <w:div w:id="1122111947">
          <w:marLeft w:val="1080"/>
          <w:marRight w:val="0"/>
          <w:marTop w:val="100"/>
          <w:marBottom w:val="0"/>
          <w:divBdr>
            <w:top w:val="none" w:sz="0" w:space="0" w:color="auto"/>
            <w:left w:val="none" w:sz="0" w:space="0" w:color="auto"/>
            <w:bottom w:val="none" w:sz="0" w:space="0" w:color="auto"/>
            <w:right w:val="none" w:sz="0" w:space="0" w:color="auto"/>
          </w:divBdr>
        </w:div>
        <w:div w:id="1601646327">
          <w:marLeft w:val="1080"/>
          <w:marRight w:val="0"/>
          <w:marTop w:val="100"/>
          <w:marBottom w:val="0"/>
          <w:divBdr>
            <w:top w:val="none" w:sz="0" w:space="0" w:color="auto"/>
            <w:left w:val="none" w:sz="0" w:space="0" w:color="auto"/>
            <w:bottom w:val="none" w:sz="0" w:space="0" w:color="auto"/>
            <w:right w:val="none" w:sz="0" w:space="0" w:color="auto"/>
          </w:divBdr>
        </w:div>
        <w:div w:id="852761066">
          <w:marLeft w:val="1800"/>
          <w:marRight w:val="0"/>
          <w:marTop w:val="100"/>
          <w:marBottom w:val="0"/>
          <w:divBdr>
            <w:top w:val="none" w:sz="0" w:space="0" w:color="auto"/>
            <w:left w:val="none" w:sz="0" w:space="0" w:color="auto"/>
            <w:bottom w:val="none" w:sz="0" w:space="0" w:color="auto"/>
            <w:right w:val="none" w:sz="0" w:space="0" w:color="auto"/>
          </w:divBdr>
        </w:div>
        <w:div w:id="1632979803">
          <w:marLeft w:val="1080"/>
          <w:marRight w:val="0"/>
          <w:marTop w:val="100"/>
          <w:marBottom w:val="0"/>
          <w:divBdr>
            <w:top w:val="none" w:sz="0" w:space="0" w:color="auto"/>
            <w:left w:val="none" w:sz="0" w:space="0" w:color="auto"/>
            <w:bottom w:val="none" w:sz="0" w:space="0" w:color="auto"/>
            <w:right w:val="none" w:sz="0" w:space="0" w:color="auto"/>
          </w:divBdr>
        </w:div>
      </w:divsChild>
    </w:div>
    <w:div w:id="20021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hallengingbehavior.cbcs.usf.edu/docs/State-Equity-Inventory.pdf" TargetMode="External" Id="rId13" /><Relationship Type="http://schemas.openxmlformats.org/officeDocument/2006/relationships/hyperlink" Target="https://challengingbehavior.cbcs.usf.edu/docs/Understanding-Measures-of-Disproportion.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challengingbehavior.cbcs.usf.edu/docs/FCCH_PBS_BOQ.pdf" TargetMode="External" Id="rId12" /><Relationship Type="http://schemas.openxmlformats.org/officeDocument/2006/relationships/hyperlink" Target="https://challengingbehavior.cbcs.usf.edu/docs/State-Equity-Inventory.pdf" TargetMode="External" Id="rId17" /><Relationship Type="http://schemas.openxmlformats.org/officeDocument/2006/relationships/customXml" Target="../customXml/item2.xml" Id="rId2" /><Relationship Type="http://schemas.openxmlformats.org/officeDocument/2006/relationships/hyperlink" Target="https://challengingbehavior.cbcs.usf.edu/Implementation/Equity/Guide/index.htm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maryland.az1.qualtrics.com/jfe/form/SV_6lnh8OlxuKXGntk" TargetMode="External" Id="rId11" /><Relationship Type="http://schemas.openxmlformats.org/officeDocument/2006/relationships/styles" Target="styles.xml" Id="rId5" /><Relationship Type="http://schemas.openxmlformats.org/officeDocument/2006/relationships/hyperlink" Target="https://challengingbehavior.cbcs.usf.edu/docs/ECBoQ_Cultural-Responsiveness-Companion.pdf" TargetMode="External" Id="rId15" /><Relationship Type="http://schemas.openxmlformats.org/officeDocument/2006/relationships/hyperlink" Target="mailto:akane@ssw.umaryland.edu"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file:///C:/Users/akane/OneDrive%20-%20University%20of%20Maryland%20Baltimore/Documents/Pyramid%20Model/SLT%202022%20Workplan.xlsx"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wasserman\AppData\Roaming\Microsoft\Templates\PTA%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b41f8e-1d0a-4ee0-8378-4e6cbed51a6d">
      <UserInfo>
        <DisplayName>Wasserman, Kate</DisplayName>
        <AccountId>16</AccountId>
        <AccountType/>
      </UserInfo>
      <UserInfo>
        <DisplayName>Kane, Angelique</DisplayName>
        <AccountId>33</AccountId>
        <AccountType/>
      </UserInfo>
      <UserInfo>
        <DisplayName>Candelaria, Margo</DisplayName>
        <AccountId>15</AccountId>
        <AccountType/>
      </UserInfo>
      <UserInfo>
        <DisplayName>Afkinich, Jenny</DisplayName>
        <AccountId>80</AccountId>
        <AccountType/>
      </UserInfo>
      <UserInfo>
        <DisplayName>Fehringer, Ashley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E51F9160B7E4A83192029D455D6C6" ma:contentTypeVersion="13" ma:contentTypeDescription="Create a new document." ma:contentTypeScope="" ma:versionID="92b4378cb361005de01cc882672bafd3">
  <xsd:schema xmlns:xsd="http://www.w3.org/2001/XMLSchema" xmlns:xs="http://www.w3.org/2001/XMLSchema" xmlns:p="http://schemas.microsoft.com/office/2006/metadata/properties" xmlns:ns2="fa858b6f-77e4-4c32-aef2-756bdae18180" xmlns:ns3="5cb41f8e-1d0a-4ee0-8378-4e6cbed51a6d" targetNamespace="http://schemas.microsoft.com/office/2006/metadata/properties" ma:root="true" ma:fieldsID="e8f2b94a61146281fd257e482b03c217" ns2:_="" ns3:_="">
    <xsd:import namespace="fa858b6f-77e4-4c32-aef2-756bdae18180"/>
    <xsd:import namespace="5cb41f8e-1d0a-4ee0-8378-4e6cbed51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8b6f-77e4-4c32-aef2-756bdae18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b41f8e-1d0a-4ee0-8378-4e6cbed51a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5cb41f8e-1d0a-4ee0-8378-4e6cbed51a6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A84D1B43-DF34-45B2-A780-9F8F2DA3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8b6f-77e4-4c32-aef2-756bdae18180"/>
    <ds:schemaRef ds:uri="5cb41f8e-1d0a-4ee0-8378-4e6cbed5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PTA agenda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Wasserman, Kate</dc:creator>
  <keywords/>
  <dc:description/>
  <lastModifiedBy>Kane, Angelique</lastModifiedBy>
  <revision>3</revision>
  <lastPrinted>2019-08-14T17:09:00.0000000Z</lastPrinted>
  <dcterms:created xsi:type="dcterms:W3CDTF">2022-05-02T15:48:00.0000000Z</dcterms:created>
  <dcterms:modified xsi:type="dcterms:W3CDTF">2022-05-12T15:49:41.6075430Z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0x01010049FE51F9160B7E4A83192029D455D6C6</vt:lpwstr>
  </property>
  <property fmtid="{D5CDD505-2E9C-101B-9397-08002B2CF9AE}" pid="3" name="Order">
    <vt:r8>1319400</vt:r8>
  </property>
  <property fmtid="{D5CDD505-2E9C-101B-9397-08002B2CF9AE}" pid="4" name="ComplianceAssetId">
    <vt:lpwstr/>
  </property>
</Properties>
</file>